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9010F" w14:textId="77777777" w:rsidR="004D57A6" w:rsidRPr="009D727E" w:rsidRDefault="004D57A6" w:rsidP="004D57A6">
      <w:pPr>
        <w:pStyle w:val="Default"/>
        <w:jc w:val="center"/>
        <w:rPr>
          <w:b/>
          <w:bCs/>
          <w:color w:val="auto"/>
          <w:sz w:val="28"/>
          <w:szCs w:val="28"/>
        </w:rPr>
      </w:pPr>
      <w:r w:rsidRPr="009D727E">
        <w:rPr>
          <w:b/>
          <w:bCs/>
          <w:color w:val="auto"/>
          <w:sz w:val="28"/>
          <w:szCs w:val="28"/>
        </w:rPr>
        <w:t xml:space="preserve">JOB DESCRIPTION </w:t>
      </w:r>
    </w:p>
    <w:p w14:paraId="00CA9384" w14:textId="77777777" w:rsidR="004D57A6" w:rsidRPr="009D727E" w:rsidRDefault="004D57A6" w:rsidP="004D57A6">
      <w:pPr>
        <w:pStyle w:val="Default"/>
        <w:jc w:val="center"/>
        <w:rPr>
          <w:color w:val="auto"/>
          <w:sz w:val="23"/>
          <w:szCs w:val="23"/>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8"/>
        <w:gridCol w:w="5721"/>
      </w:tblGrid>
      <w:tr w:rsidR="00764539" w:rsidRPr="00764539" w14:paraId="03CB9598" w14:textId="77777777" w:rsidTr="00764539">
        <w:tc>
          <w:tcPr>
            <w:tcW w:w="3078" w:type="dxa"/>
          </w:tcPr>
          <w:p w14:paraId="7689D41D" w14:textId="77777777" w:rsidR="00764539" w:rsidRPr="00764539" w:rsidRDefault="00764539" w:rsidP="00764539">
            <w:pPr>
              <w:pStyle w:val="Default"/>
              <w:rPr>
                <w:color w:val="auto"/>
              </w:rPr>
            </w:pPr>
            <w:r w:rsidRPr="00764539">
              <w:rPr>
                <w:b/>
                <w:bCs/>
                <w:color w:val="auto"/>
              </w:rPr>
              <w:t xml:space="preserve">POSITION TITLE: </w:t>
            </w:r>
            <w:r w:rsidRPr="00764539">
              <w:rPr>
                <w:b/>
                <w:bCs/>
                <w:color w:val="auto"/>
              </w:rPr>
              <w:tab/>
            </w:r>
            <w:r w:rsidRPr="00764539">
              <w:rPr>
                <w:b/>
                <w:bCs/>
                <w:color w:val="auto"/>
              </w:rPr>
              <w:tab/>
            </w:r>
          </w:p>
        </w:tc>
        <w:tc>
          <w:tcPr>
            <w:tcW w:w="5918" w:type="dxa"/>
          </w:tcPr>
          <w:p w14:paraId="209B6056" w14:textId="77777777" w:rsidR="00764539" w:rsidRPr="00764539" w:rsidRDefault="00764539" w:rsidP="00B64F3F">
            <w:pPr>
              <w:pStyle w:val="Default"/>
              <w:rPr>
                <w:b/>
                <w:bCs/>
                <w:color w:val="auto"/>
              </w:rPr>
            </w:pPr>
            <w:r w:rsidRPr="00764539">
              <w:rPr>
                <w:color w:val="auto"/>
              </w:rPr>
              <w:t>School Resource Officer</w:t>
            </w:r>
          </w:p>
        </w:tc>
      </w:tr>
      <w:tr w:rsidR="00764539" w:rsidRPr="00764539" w14:paraId="265F60BC" w14:textId="77777777" w:rsidTr="00764539">
        <w:tc>
          <w:tcPr>
            <w:tcW w:w="3078" w:type="dxa"/>
          </w:tcPr>
          <w:p w14:paraId="34368D3C" w14:textId="77777777" w:rsidR="00764539" w:rsidRPr="00764539" w:rsidRDefault="00764539" w:rsidP="00B64F3F">
            <w:pPr>
              <w:pStyle w:val="Default"/>
              <w:rPr>
                <w:color w:val="auto"/>
              </w:rPr>
            </w:pPr>
          </w:p>
        </w:tc>
        <w:tc>
          <w:tcPr>
            <w:tcW w:w="5918" w:type="dxa"/>
          </w:tcPr>
          <w:p w14:paraId="2BD5064C" w14:textId="77777777" w:rsidR="00764539" w:rsidRPr="00764539" w:rsidRDefault="00764539" w:rsidP="00B64F3F">
            <w:pPr>
              <w:pStyle w:val="Default"/>
              <w:rPr>
                <w:color w:val="auto"/>
              </w:rPr>
            </w:pPr>
          </w:p>
        </w:tc>
      </w:tr>
      <w:tr w:rsidR="00764539" w:rsidRPr="00764539" w14:paraId="3E245FDA" w14:textId="77777777" w:rsidTr="00764539">
        <w:tc>
          <w:tcPr>
            <w:tcW w:w="3078" w:type="dxa"/>
          </w:tcPr>
          <w:p w14:paraId="340EDEF2" w14:textId="77777777" w:rsidR="00764539" w:rsidRPr="00764539" w:rsidRDefault="00764539" w:rsidP="00764539">
            <w:pPr>
              <w:pStyle w:val="Default"/>
              <w:rPr>
                <w:color w:val="auto"/>
              </w:rPr>
            </w:pPr>
            <w:r w:rsidRPr="00764539">
              <w:rPr>
                <w:b/>
                <w:bCs/>
                <w:color w:val="auto"/>
              </w:rPr>
              <w:t xml:space="preserve">TITLE OF SUPERVISOR: </w:t>
            </w:r>
            <w:r w:rsidRPr="00764539">
              <w:rPr>
                <w:b/>
                <w:bCs/>
                <w:color w:val="auto"/>
                <w:sz w:val="28"/>
                <w:szCs w:val="28"/>
              </w:rPr>
              <w:tab/>
            </w:r>
          </w:p>
        </w:tc>
        <w:tc>
          <w:tcPr>
            <w:tcW w:w="5918" w:type="dxa"/>
          </w:tcPr>
          <w:p w14:paraId="398BAACD" w14:textId="77777777" w:rsidR="00764539" w:rsidRPr="00764539" w:rsidRDefault="00764539" w:rsidP="00B64F3F">
            <w:pPr>
              <w:pStyle w:val="Default"/>
              <w:rPr>
                <w:b/>
                <w:bCs/>
                <w:color w:val="auto"/>
              </w:rPr>
            </w:pPr>
            <w:r w:rsidRPr="00764539">
              <w:rPr>
                <w:color w:val="auto"/>
              </w:rPr>
              <w:t>Superintendent/School Administrator</w:t>
            </w:r>
          </w:p>
        </w:tc>
      </w:tr>
      <w:tr w:rsidR="00764539" w:rsidRPr="00764539" w14:paraId="2899A064" w14:textId="77777777" w:rsidTr="00764539">
        <w:tc>
          <w:tcPr>
            <w:tcW w:w="3078" w:type="dxa"/>
          </w:tcPr>
          <w:p w14:paraId="147DFED2" w14:textId="77777777" w:rsidR="00764539" w:rsidRPr="00764539" w:rsidRDefault="00764539" w:rsidP="00B64F3F">
            <w:pPr>
              <w:pStyle w:val="Default"/>
              <w:rPr>
                <w:b/>
                <w:bCs/>
                <w:color w:val="auto"/>
              </w:rPr>
            </w:pPr>
          </w:p>
        </w:tc>
        <w:tc>
          <w:tcPr>
            <w:tcW w:w="5918" w:type="dxa"/>
          </w:tcPr>
          <w:p w14:paraId="40A582D9" w14:textId="77777777" w:rsidR="00764539" w:rsidRPr="00764539" w:rsidRDefault="00764539" w:rsidP="00B64F3F">
            <w:pPr>
              <w:pStyle w:val="Default"/>
              <w:rPr>
                <w:b/>
                <w:bCs/>
                <w:color w:val="auto"/>
              </w:rPr>
            </w:pPr>
          </w:p>
        </w:tc>
      </w:tr>
      <w:tr w:rsidR="00764539" w:rsidRPr="00764539" w14:paraId="59EBDBD8" w14:textId="77777777" w:rsidTr="00764539">
        <w:tc>
          <w:tcPr>
            <w:tcW w:w="3078" w:type="dxa"/>
          </w:tcPr>
          <w:p w14:paraId="28AAE2D6" w14:textId="77777777" w:rsidR="00764539" w:rsidRPr="00764539" w:rsidRDefault="00764539" w:rsidP="00B64F3F">
            <w:pPr>
              <w:pStyle w:val="Default"/>
              <w:rPr>
                <w:color w:val="auto"/>
              </w:rPr>
            </w:pPr>
            <w:r w:rsidRPr="00764539">
              <w:rPr>
                <w:b/>
                <w:bCs/>
                <w:color w:val="auto"/>
              </w:rPr>
              <w:t>GENERAL RESPONSIBILITIES</w:t>
            </w:r>
            <w:r w:rsidRPr="00764539">
              <w:rPr>
                <w:color w:val="auto"/>
              </w:rPr>
              <w:t xml:space="preserve">:  </w:t>
            </w:r>
            <w:r w:rsidRPr="00764539">
              <w:rPr>
                <w:color w:val="auto"/>
              </w:rPr>
              <w:tab/>
            </w:r>
          </w:p>
        </w:tc>
        <w:tc>
          <w:tcPr>
            <w:tcW w:w="5918" w:type="dxa"/>
          </w:tcPr>
          <w:p w14:paraId="3ECD02A9" w14:textId="77777777" w:rsidR="00764539" w:rsidRPr="00764539" w:rsidRDefault="00764539" w:rsidP="00B64F3F">
            <w:pPr>
              <w:pStyle w:val="Default"/>
              <w:rPr>
                <w:b/>
                <w:bCs/>
                <w:color w:val="auto"/>
              </w:rPr>
            </w:pPr>
            <w:r w:rsidRPr="00764539">
              <w:rPr>
                <w:rFonts w:eastAsia="Times New Roman"/>
              </w:rPr>
              <w:t xml:space="preserve">To perform a wide variety of police and law enforcement activities specifically related to the school environment during the school year. Tasks are primarily service oriented and include working with and mentoring students, disseminating information, arbitrating disputes, and </w:t>
            </w:r>
            <w:proofErr w:type="gramStart"/>
            <w:r w:rsidRPr="00764539">
              <w:rPr>
                <w:rFonts w:eastAsia="Times New Roman"/>
              </w:rPr>
              <w:t>providing assistance</w:t>
            </w:r>
            <w:proofErr w:type="gramEnd"/>
            <w:r w:rsidRPr="00764539">
              <w:rPr>
                <w:rFonts w:eastAsia="Times New Roman"/>
              </w:rPr>
              <w:t xml:space="preserve"> through referrals, property protection, crime prevention, investigative, and other public safety services</w:t>
            </w:r>
            <w:r>
              <w:rPr>
                <w:rFonts w:eastAsia="Times New Roman"/>
              </w:rPr>
              <w:t xml:space="preserve">. </w:t>
            </w:r>
            <w:r w:rsidRPr="00764539">
              <w:rPr>
                <w:rFonts w:eastAsia="Times New Roman"/>
              </w:rPr>
              <w:t>To develop positive relationships between students, faculty, and police while in the school setting</w:t>
            </w:r>
            <w:r>
              <w:rPr>
                <w:rFonts w:eastAsia="Times New Roman"/>
              </w:rPr>
              <w:t>.</w:t>
            </w:r>
          </w:p>
        </w:tc>
      </w:tr>
      <w:tr w:rsidR="00764539" w:rsidRPr="00764539" w14:paraId="559400F3" w14:textId="77777777" w:rsidTr="00764539">
        <w:tc>
          <w:tcPr>
            <w:tcW w:w="3078" w:type="dxa"/>
          </w:tcPr>
          <w:p w14:paraId="485DCE20" w14:textId="77777777" w:rsidR="00764539" w:rsidRPr="00764539" w:rsidRDefault="00764539" w:rsidP="00B64F3F">
            <w:pPr>
              <w:rPr>
                <w:rFonts w:ascii="Times New Roman" w:eastAsia="Times New Roman" w:hAnsi="Times New Roman" w:cs="Times New Roman"/>
                <w:sz w:val="24"/>
                <w:szCs w:val="24"/>
              </w:rPr>
            </w:pPr>
          </w:p>
        </w:tc>
        <w:tc>
          <w:tcPr>
            <w:tcW w:w="5918" w:type="dxa"/>
          </w:tcPr>
          <w:p w14:paraId="51B9879A" w14:textId="77777777" w:rsidR="00764539" w:rsidRPr="00764539" w:rsidRDefault="00764539" w:rsidP="00B64F3F">
            <w:pPr>
              <w:rPr>
                <w:rFonts w:ascii="Times New Roman" w:eastAsia="Times New Roman" w:hAnsi="Times New Roman" w:cs="Times New Roman"/>
                <w:sz w:val="24"/>
                <w:szCs w:val="24"/>
              </w:rPr>
            </w:pPr>
          </w:p>
        </w:tc>
      </w:tr>
      <w:tr w:rsidR="00764539" w:rsidRPr="00764539" w14:paraId="7D9745A0" w14:textId="77777777" w:rsidTr="00764539">
        <w:tc>
          <w:tcPr>
            <w:tcW w:w="3078" w:type="dxa"/>
          </w:tcPr>
          <w:p w14:paraId="29F55A99" w14:textId="77777777" w:rsidR="00764539" w:rsidRPr="00764539" w:rsidRDefault="00764539" w:rsidP="00B64F3F">
            <w:pPr>
              <w:rPr>
                <w:rFonts w:ascii="Times New Roman" w:eastAsia="Times New Roman" w:hAnsi="Times New Roman" w:cs="Times New Roman"/>
                <w:sz w:val="24"/>
                <w:szCs w:val="24"/>
              </w:rPr>
            </w:pPr>
            <w:r w:rsidRPr="00764539">
              <w:rPr>
                <w:rFonts w:ascii="Times New Roman" w:hAnsi="Times New Roman" w:cs="Times New Roman"/>
                <w:b/>
                <w:bCs/>
                <w:sz w:val="24"/>
                <w:szCs w:val="24"/>
              </w:rPr>
              <w:t>SALARY</w:t>
            </w:r>
            <w:r w:rsidRPr="00764539">
              <w:rPr>
                <w:rFonts w:ascii="Times New Roman" w:hAnsi="Times New Roman" w:cs="Times New Roman"/>
                <w:sz w:val="24"/>
                <w:szCs w:val="24"/>
              </w:rPr>
              <w:t>:</w:t>
            </w:r>
          </w:p>
        </w:tc>
        <w:tc>
          <w:tcPr>
            <w:tcW w:w="5918" w:type="dxa"/>
          </w:tcPr>
          <w:p w14:paraId="44A15DC6" w14:textId="77777777" w:rsidR="00764539" w:rsidRPr="00764539" w:rsidRDefault="00764539" w:rsidP="00B64F3F">
            <w:pPr>
              <w:rPr>
                <w:rFonts w:ascii="Times New Roman" w:eastAsia="Times New Roman" w:hAnsi="Times New Roman" w:cs="Times New Roman"/>
                <w:sz w:val="24"/>
                <w:szCs w:val="24"/>
              </w:rPr>
            </w:pPr>
            <w:r w:rsidRPr="00764539">
              <w:rPr>
                <w:rFonts w:ascii="Times New Roman" w:hAnsi="Times New Roman" w:cs="Times New Roman"/>
                <w:sz w:val="24"/>
                <w:szCs w:val="24"/>
              </w:rPr>
              <w:t>Salary is reflective of the Yazoo County School District salary schedule</w:t>
            </w:r>
          </w:p>
        </w:tc>
      </w:tr>
      <w:tr w:rsidR="00764539" w:rsidRPr="00764539" w14:paraId="15AC74B7" w14:textId="77777777" w:rsidTr="00764539">
        <w:tc>
          <w:tcPr>
            <w:tcW w:w="3078" w:type="dxa"/>
          </w:tcPr>
          <w:p w14:paraId="2F56FD04" w14:textId="77777777" w:rsidR="00764539" w:rsidRPr="00764539" w:rsidRDefault="00764539" w:rsidP="00B64F3F">
            <w:pPr>
              <w:widowControl/>
              <w:rPr>
                <w:rFonts w:ascii="Times New Roman" w:eastAsia="Times New Roman" w:hAnsi="Times New Roman" w:cs="Times New Roman"/>
                <w:sz w:val="24"/>
                <w:szCs w:val="24"/>
              </w:rPr>
            </w:pPr>
          </w:p>
        </w:tc>
        <w:tc>
          <w:tcPr>
            <w:tcW w:w="5918" w:type="dxa"/>
          </w:tcPr>
          <w:p w14:paraId="37355FE4" w14:textId="77777777" w:rsidR="00764539" w:rsidRPr="00764539" w:rsidRDefault="00764539" w:rsidP="00B64F3F">
            <w:pPr>
              <w:widowControl/>
              <w:rPr>
                <w:rFonts w:ascii="Times New Roman" w:eastAsia="Times New Roman" w:hAnsi="Times New Roman" w:cs="Times New Roman"/>
                <w:sz w:val="24"/>
                <w:szCs w:val="24"/>
              </w:rPr>
            </w:pPr>
          </w:p>
        </w:tc>
      </w:tr>
      <w:tr w:rsidR="00764539" w:rsidRPr="00764539" w14:paraId="143C50DF" w14:textId="77777777" w:rsidTr="00764539">
        <w:tc>
          <w:tcPr>
            <w:tcW w:w="3078" w:type="dxa"/>
          </w:tcPr>
          <w:p w14:paraId="14063D84" w14:textId="77777777" w:rsidR="00764539" w:rsidRPr="00764539" w:rsidRDefault="00764539" w:rsidP="00B64F3F">
            <w:pPr>
              <w:widowControl/>
              <w:rPr>
                <w:rFonts w:ascii="Times New Roman" w:eastAsia="Times New Roman" w:hAnsi="Times New Roman" w:cs="Times New Roman"/>
                <w:sz w:val="24"/>
                <w:szCs w:val="24"/>
              </w:rPr>
            </w:pPr>
            <w:r w:rsidRPr="00764539">
              <w:rPr>
                <w:rFonts w:ascii="Times New Roman" w:hAnsi="Times New Roman" w:cs="Times New Roman"/>
                <w:b/>
                <w:spacing w:val="-1"/>
                <w:sz w:val="24"/>
                <w:szCs w:val="24"/>
              </w:rPr>
              <w:t>MINIMUM QUALIFI</w:t>
            </w:r>
            <w:r w:rsidRPr="00764539">
              <w:rPr>
                <w:rFonts w:ascii="Times New Roman" w:hAnsi="Times New Roman" w:cs="Times New Roman"/>
                <w:b/>
                <w:sz w:val="24"/>
                <w:szCs w:val="24"/>
              </w:rPr>
              <w:t>C</w:t>
            </w:r>
            <w:r w:rsidRPr="00764539">
              <w:rPr>
                <w:rFonts w:ascii="Times New Roman" w:hAnsi="Times New Roman" w:cs="Times New Roman"/>
                <w:b/>
                <w:spacing w:val="-1"/>
                <w:sz w:val="24"/>
                <w:szCs w:val="24"/>
              </w:rPr>
              <w:t>ATIONS</w:t>
            </w:r>
            <w:r w:rsidRPr="00764539">
              <w:rPr>
                <w:rFonts w:ascii="Times New Roman" w:hAnsi="Times New Roman" w:cs="Times New Roman"/>
                <w:spacing w:val="-1"/>
                <w:sz w:val="24"/>
                <w:szCs w:val="24"/>
              </w:rPr>
              <w:t>:</w:t>
            </w:r>
          </w:p>
        </w:tc>
        <w:tc>
          <w:tcPr>
            <w:tcW w:w="5918" w:type="dxa"/>
          </w:tcPr>
          <w:p w14:paraId="4E72AACC" w14:textId="0D947759" w:rsidR="00764539" w:rsidRPr="009D76FE" w:rsidRDefault="00764539" w:rsidP="00764539">
            <w:pPr>
              <w:pStyle w:val="BodyText"/>
              <w:numPr>
                <w:ilvl w:val="0"/>
                <w:numId w:val="1"/>
              </w:numPr>
              <w:tabs>
                <w:tab w:val="left" w:pos="1062"/>
              </w:tabs>
              <w:ind w:left="342" w:hanging="342"/>
            </w:pPr>
            <w:r w:rsidRPr="009D76FE">
              <w:t>A minimum of 3 years of work experience in law enforcement in a commissioned law enforcement agency or a school environment</w:t>
            </w:r>
          </w:p>
          <w:p w14:paraId="200F36A4" w14:textId="77777777" w:rsidR="00764539" w:rsidRPr="009D76FE" w:rsidRDefault="00764539" w:rsidP="00764539">
            <w:pPr>
              <w:pStyle w:val="BodyText"/>
              <w:numPr>
                <w:ilvl w:val="0"/>
                <w:numId w:val="1"/>
              </w:numPr>
              <w:tabs>
                <w:tab w:val="left" w:pos="1062"/>
              </w:tabs>
              <w:ind w:left="342" w:hanging="342"/>
            </w:pPr>
            <w:r w:rsidRPr="009D76FE">
              <w:t>Must be 24 years of age</w:t>
            </w:r>
          </w:p>
          <w:p w14:paraId="02B005F4" w14:textId="77777777" w:rsidR="00764539" w:rsidRPr="009D76FE" w:rsidRDefault="00764539" w:rsidP="00764539">
            <w:pPr>
              <w:pStyle w:val="BodyText"/>
              <w:numPr>
                <w:ilvl w:val="0"/>
                <w:numId w:val="1"/>
              </w:numPr>
              <w:tabs>
                <w:tab w:val="left" w:pos="1062"/>
              </w:tabs>
              <w:ind w:left="342" w:hanging="342"/>
            </w:pPr>
            <w:r w:rsidRPr="009D76FE">
              <w:t>High school diploma or GED</w:t>
            </w:r>
          </w:p>
          <w:p w14:paraId="35E102FC" w14:textId="77777777" w:rsidR="00764539" w:rsidRPr="00764539" w:rsidRDefault="00764539" w:rsidP="00764539">
            <w:pPr>
              <w:pStyle w:val="BodyText"/>
              <w:numPr>
                <w:ilvl w:val="0"/>
                <w:numId w:val="1"/>
              </w:numPr>
              <w:tabs>
                <w:tab w:val="left" w:pos="1062"/>
              </w:tabs>
              <w:ind w:left="342" w:hanging="342"/>
              <w:rPr>
                <w:rFonts w:cs="Times New Roman"/>
                <w:sz w:val="28"/>
                <w:szCs w:val="28"/>
              </w:rPr>
            </w:pPr>
            <w:r w:rsidRPr="009D76FE">
              <w:t>Valid driver’s license required</w:t>
            </w:r>
          </w:p>
        </w:tc>
      </w:tr>
      <w:tr w:rsidR="00764539" w:rsidRPr="00764539" w14:paraId="29BB0354" w14:textId="77777777" w:rsidTr="00764539">
        <w:tc>
          <w:tcPr>
            <w:tcW w:w="3078" w:type="dxa"/>
          </w:tcPr>
          <w:p w14:paraId="68F744E4" w14:textId="77777777" w:rsidR="00764539" w:rsidRPr="00764539" w:rsidRDefault="00764539" w:rsidP="00764539">
            <w:pPr>
              <w:pStyle w:val="Default"/>
              <w:rPr>
                <w:color w:val="auto"/>
              </w:rPr>
            </w:pPr>
            <w:r w:rsidRPr="00764539">
              <w:rPr>
                <w:color w:val="auto"/>
              </w:rPr>
              <w:tab/>
            </w:r>
          </w:p>
        </w:tc>
        <w:tc>
          <w:tcPr>
            <w:tcW w:w="5918" w:type="dxa"/>
          </w:tcPr>
          <w:p w14:paraId="711ABC69" w14:textId="77777777" w:rsidR="00764539" w:rsidRPr="00764539" w:rsidRDefault="00764539" w:rsidP="00B64F3F">
            <w:pPr>
              <w:pStyle w:val="Default"/>
              <w:rPr>
                <w:b/>
                <w:bCs/>
                <w:color w:val="auto"/>
              </w:rPr>
            </w:pPr>
          </w:p>
        </w:tc>
      </w:tr>
      <w:tr w:rsidR="00764539" w:rsidRPr="00764539" w14:paraId="4956F7F1" w14:textId="77777777" w:rsidTr="00764539">
        <w:tc>
          <w:tcPr>
            <w:tcW w:w="3078" w:type="dxa"/>
          </w:tcPr>
          <w:p w14:paraId="067B78AC" w14:textId="77777777" w:rsidR="00764539" w:rsidRPr="00764539" w:rsidRDefault="00764539" w:rsidP="00B64F3F">
            <w:pPr>
              <w:pStyle w:val="Default"/>
              <w:rPr>
                <w:color w:val="auto"/>
              </w:rPr>
            </w:pPr>
            <w:r w:rsidRPr="009D727E">
              <w:rPr>
                <w:b/>
                <w:sz w:val="28"/>
                <w:szCs w:val="28"/>
              </w:rPr>
              <w:t>Minimum Training Standard:</w:t>
            </w:r>
          </w:p>
        </w:tc>
        <w:tc>
          <w:tcPr>
            <w:tcW w:w="5918" w:type="dxa"/>
          </w:tcPr>
          <w:p w14:paraId="49D11914" w14:textId="77777777" w:rsidR="00764539" w:rsidRPr="009D727E" w:rsidRDefault="00764539" w:rsidP="00764539">
            <w:pPr>
              <w:pStyle w:val="BodyText"/>
              <w:tabs>
                <w:tab w:val="left" w:pos="1180"/>
              </w:tabs>
              <w:ind w:left="0" w:firstLine="0"/>
              <w:rPr>
                <w:b/>
                <w:sz w:val="28"/>
                <w:szCs w:val="28"/>
              </w:rPr>
            </w:pPr>
          </w:p>
          <w:p w14:paraId="75BBEFC0" w14:textId="77777777" w:rsidR="00764539" w:rsidRPr="009D76FE" w:rsidRDefault="00764539" w:rsidP="00764539">
            <w:pPr>
              <w:pStyle w:val="BodyText"/>
              <w:numPr>
                <w:ilvl w:val="2"/>
                <w:numId w:val="1"/>
              </w:numPr>
              <w:ind w:left="432" w:hanging="432"/>
              <w:jc w:val="left"/>
            </w:pPr>
            <w:r w:rsidRPr="009D76FE">
              <w:rPr>
                <w:rFonts w:cs="Times New Roman"/>
                <w:shd w:val="clear" w:color="auto" w:fill="FFFFFF"/>
              </w:rPr>
              <w:t>Certification as a law enforcement officer - completion of Police Officer Basic Course (reserve basic is not acceptable)</w:t>
            </w:r>
          </w:p>
          <w:p w14:paraId="45E990A3" w14:textId="77777777" w:rsidR="00764539" w:rsidRPr="009D76FE" w:rsidRDefault="00764539" w:rsidP="00764539">
            <w:pPr>
              <w:pStyle w:val="BodyText"/>
              <w:numPr>
                <w:ilvl w:val="2"/>
                <w:numId w:val="1"/>
              </w:numPr>
              <w:tabs>
                <w:tab w:val="left" w:pos="1180"/>
              </w:tabs>
              <w:ind w:left="432" w:hanging="432"/>
              <w:jc w:val="left"/>
            </w:pPr>
            <w:r w:rsidRPr="009D76FE">
              <w:t>Completion of the MDE School Resource Officer Basic Course within two (2) years of appointment (see MS Code 37-7-321)</w:t>
            </w:r>
          </w:p>
          <w:p w14:paraId="2C5E88AB" w14:textId="77777777" w:rsidR="00764539" w:rsidRPr="009D76FE" w:rsidRDefault="00764539" w:rsidP="00764539">
            <w:pPr>
              <w:pStyle w:val="BodyText"/>
              <w:numPr>
                <w:ilvl w:val="2"/>
                <w:numId w:val="1"/>
              </w:numPr>
              <w:tabs>
                <w:tab w:val="left" w:pos="1180"/>
              </w:tabs>
              <w:ind w:left="432" w:hanging="432"/>
              <w:jc w:val="left"/>
            </w:pPr>
            <w:r w:rsidRPr="009D76FE">
              <w:t>40 hours per year of MDE sanctioned in-service training</w:t>
            </w:r>
          </w:p>
          <w:p w14:paraId="41ADDE97" w14:textId="77777777" w:rsidR="00764539" w:rsidRPr="009D727E" w:rsidRDefault="00764539" w:rsidP="00764539">
            <w:pPr>
              <w:pStyle w:val="BodyText"/>
              <w:tabs>
                <w:tab w:val="left" w:pos="1180"/>
              </w:tabs>
              <w:ind w:left="0" w:firstLine="0"/>
              <w:rPr>
                <w:sz w:val="28"/>
                <w:szCs w:val="28"/>
              </w:rPr>
            </w:pPr>
          </w:p>
          <w:p w14:paraId="464111DC" w14:textId="77777777" w:rsidR="00764539" w:rsidRPr="00764539" w:rsidRDefault="00764539" w:rsidP="00B64F3F">
            <w:pPr>
              <w:pStyle w:val="Default"/>
              <w:rPr>
                <w:color w:val="auto"/>
              </w:rPr>
            </w:pPr>
          </w:p>
        </w:tc>
      </w:tr>
      <w:tr w:rsidR="00764539" w:rsidRPr="00764539" w14:paraId="7A7AD575" w14:textId="77777777" w:rsidTr="00764539">
        <w:tc>
          <w:tcPr>
            <w:tcW w:w="8996" w:type="dxa"/>
            <w:gridSpan w:val="2"/>
          </w:tcPr>
          <w:p w14:paraId="2872BC48" w14:textId="77777777" w:rsidR="00764539" w:rsidRDefault="00764539" w:rsidP="00764539">
            <w:pPr>
              <w:pStyle w:val="Default"/>
              <w:rPr>
                <w:sz w:val="28"/>
                <w:szCs w:val="28"/>
              </w:rPr>
            </w:pPr>
          </w:p>
          <w:p w14:paraId="54ADE6EE" w14:textId="77777777" w:rsidR="00764539" w:rsidRDefault="00764539" w:rsidP="00764539">
            <w:pPr>
              <w:pStyle w:val="Default"/>
              <w:rPr>
                <w:sz w:val="28"/>
                <w:szCs w:val="28"/>
              </w:rPr>
            </w:pPr>
          </w:p>
          <w:p w14:paraId="2E810AF5" w14:textId="77777777" w:rsidR="00764539" w:rsidRDefault="00764539" w:rsidP="00764539">
            <w:pPr>
              <w:pStyle w:val="Default"/>
              <w:rPr>
                <w:sz w:val="28"/>
                <w:szCs w:val="28"/>
              </w:rPr>
            </w:pPr>
          </w:p>
          <w:p w14:paraId="278E3252" w14:textId="77777777" w:rsidR="00764539" w:rsidRDefault="00764539" w:rsidP="00764539">
            <w:pPr>
              <w:pStyle w:val="Default"/>
              <w:rPr>
                <w:sz w:val="28"/>
                <w:szCs w:val="28"/>
              </w:rPr>
            </w:pPr>
          </w:p>
          <w:p w14:paraId="152D3B0C" w14:textId="77777777" w:rsidR="00764539" w:rsidRDefault="00764539" w:rsidP="00764539">
            <w:pPr>
              <w:pStyle w:val="Default"/>
              <w:rPr>
                <w:sz w:val="28"/>
                <w:szCs w:val="28"/>
              </w:rPr>
            </w:pPr>
          </w:p>
          <w:p w14:paraId="033F0B3D" w14:textId="77777777" w:rsidR="00764539" w:rsidRDefault="00764539" w:rsidP="00764539">
            <w:pPr>
              <w:pStyle w:val="Default"/>
              <w:rPr>
                <w:sz w:val="28"/>
                <w:szCs w:val="28"/>
              </w:rPr>
            </w:pPr>
          </w:p>
          <w:p w14:paraId="249EC867" w14:textId="77777777" w:rsidR="00764539" w:rsidRPr="009D727E" w:rsidRDefault="00764539" w:rsidP="00764539">
            <w:pPr>
              <w:rPr>
                <w:b/>
                <w:sz w:val="28"/>
                <w:szCs w:val="28"/>
              </w:rPr>
            </w:pPr>
            <w:r w:rsidRPr="009D727E">
              <w:rPr>
                <w:rFonts w:ascii="Times New Roman" w:hAnsi="Times New Roman" w:cs="Times New Roman"/>
                <w:b/>
                <w:sz w:val="28"/>
                <w:szCs w:val="28"/>
              </w:rPr>
              <w:t>DESCRIPTION OF DUTIES:</w:t>
            </w:r>
            <w:r>
              <w:rPr>
                <w:b/>
                <w:sz w:val="28"/>
                <w:szCs w:val="28"/>
              </w:rPr>
              <w:tab/>
            </w:r>
          </w:p>
        </w:tc>
      </w:tr>
      <w:tr w:rsidR="00764539" w:rsidRPr="00764539" w14:paraId="76A4F32F" w14:textId="77777777" w:rsidTr="00764539">
        <w:tc>
          <w:tcPr>
            <w:tcW w:w="8996" w:type="dxa"/>
            <w:gridSpan w:val="2"/>
          </w:tcPr>
          <w:p w14:paraId="555BE9A1" w14:textId="77777777" w:rsidR="00764539" w:rsidRPr="009D727E" w:rsidRDefault="00764539" w:rsidP="00764539">
            <w:pPr>
              <w:ind w:left="720"/>
              <w:rPr>
                <w:rFonts w:ascii="Times New Roman" w:hAnsi="Times New Roman" w:cs="Times New Roman"/>
                <w:b/>
                <w:sz w:val="28"/>
                <w:szCs w:val="28"/>
              </w:rPr>
            </w:pPr>
          </w:p>
          <w:p w14:paraId="421EB68E" w14:textId="77777777" w:rsidR="00764539" w:rsidRPr="009D76FE" w:rsidRDefault="00764539" w:rsidP="00764539">
            <w:pPr>
              <w:pStyle w:val="ListParagraph"/>
              <w:widowControl/>
              <w:numPr>
                <w:ilvl w:val="0"/>
                <w:numId w:val="2"/>
              </w:numPr>
              <w:rPr>
                <w:rFonts w:ascii="Times New Roman" w:eastAsia="Times New Roman" w:hAnsi="Times New Roman" w:cs="Times New Roman"/>
                <w:sz w:val="24"/>
                <w:szCs w:val="24"/>
              </w:rPr>
            </w:pPr>
            <w:r w:rsidRPr="009D76FE">
              <w:rPr>
                <w:rFonts w:ascii="Times New Roman" w:eastAsia="Times New Roman" w:hAnsi="Times New Roman" w:cs="Times New Roman"/>
                <w:sz w:val="24"/>
                <w:szCs w:val="24"/>
              </w:rPr>
              <w:t xml:space="preserve">Patrol school district property for suspicious activity, unauthorized persons on campus, or unauthorized entry after hours </w:t>
            </w:r>
          </w:p>
          <w:p w14:paraId="2F4E4319" w14:textId="77777777" w:rsidR="00764539" w:rsidRPr="009D76FE" w:rsidRDefault="00764539" w:rsidP="00764539">
            <w:pPr>
              <w:pStyle w:val="ListParagraph"/>
              <w:widowControl/>
              <w:numPr>
                <w:ilvl w:val="0"/>
                <w:numId w:val="2"/>
              </w:numPr>
              <w:rPr>
                <w:rFonts w:ascii="Times New Roman" w:eastAsia="Times New Roman" w:hAnsi="Times New Roman" w:cs="Times New Roman"/>
                <w:sz w:val="24"/>
                <w:szCs w:val="24"/>
              </w:rPr>
            </w:pPr>
            <w:r w:rsidRPr="009D76FE">
              <w:rPr>
                <w:rFonts w:ascii="Times New Roman" w:eastAsia="Times New Roman" w:hAnsi="Times New Roman" w:cs="Times New Roman"/>
                <w:sz w:val="24"/>
                <w:szCs w:val="24"/>
              </w:rPr>
              <w:t xml:space="preserve">Provide in-service training to help school administrators </w:t>
            </w:r>
            <w:r>
              <w:rPr>
                <w:rFonts w:ascii="Times New Roman" w:eastAsia="Times New Roman" w:hAnsi="Times New Roman" w:cs="Times New Roman"/>
                <w:sz w:val="24"/>
                <w:szCs w:val="24"/>
              </w:rPr>
              <w:t xml:space="preserve">foster and </w:t>
            </w:r>
            <w:r w:rsidRPr="009D76FE">
              <w:rPr>
                <w:rFonts w:ascii="Times New Roman" w:eastAsia="Times New Roman" w:hAnsi="Times New Roman" w:cs="Times New Roman"/>
                <w:sz w:val="24"/>
                <w:szCs w:val="24"/>
              </w:rPr>
              <w:t xml:space="preserve">maintain a secure learning environment </w:t>
            </w:r>
          </w:p>
          <w:p w14:paraId="6870E3EE" w14:textId="77777777" w:rsidR="00764539" w:rsidRPr="009D76FE" w:rsidRDefault="00764539" w:rsidP="00764539">
            <w:pPr>
              <w:pStyle w:val="ListParagraph"/>
              <w:widowControl/>
              <w:numPr>
                <w:ilvl w:val="0"/>
                <w:numId w:val="2"/>
              </w:numPr>
              <w:rPr>
                <w:rFonts w:ascii="Times New Roman" w:eastAsia="Times New Roman" w:hAnsi="Times New Roman" w:cs="Times New Roman"/>
                <w:sz w:val="24"/>
                <w:szCs w:val="24"/>
              </w:rPr>
            </w:pPr>
            <w:r w:rsidRPr="009D76FE">
              <w:rPr>
                <w:rFonts w:ascii="Times New Roman" w:eastAsia="Times New Roman" w:hAnsi="Times New Roman" w:cs="Times New Roman"/>
                <w:sz w:val="24"/>
                <w:szCs w:val="24"/>
              </w:rPr>
              <w:t>Work closely with the school administrator, faculty, and staff to foster a better understanding of the law enforcement function to maintain a secure learning environment</w:t>
            </w:r>
          </w:p>
          <w:p w14:paraId="4DE51719" w14:textId="77777777" w:rsidR="00764539" w:rsidRPr="009D76FE" w:rsidRDefault="00764539" w:rsidP="00764539">
            <w:pPr>
              <w:pStyle w:val="ListParagraph"/>
              <w:widowControl/>
              <w:numPr>
                <w:ilvl w:val="0"/>
                <w:numId w:val="2"/>
              </w:numPr>
              <w:rPr>
                <w:rFonts w:ascii="Times New Roman" w:eastAsia="Times New Roman" w:hAnsi="Times New Roman" w:cs="Times New Roman"/>
                <w:sz w:val="24"/>
                <w:szCs w:val="24"/>
              </w:rPr>
            </w:pPr>
            <w:r w:rsidRPr="009D76FE">
              <w:rPr>
                <w:rFonts w:ascii="Times New Roman" w:eastAsia="Times New Roman" w:hAnsi="Times New Roman" w:cs="Times New Roman"/>
                <w:sz w:val="24"/>
                <w:szCs w:val="24"/>
              </w:rPr>
              <w:t>Proactively work with the school’s leadership team and collaborate with school’s administrative team on safety protocols and procedures</w:t>
            </w:r>
          </w:p>
          <w:p w14:paraId="68B3FAAA" w14:textId="77777777" w:rsidR="00764539" w:rsidRPr="009D76FE" w:rsidRDefault="00764539" w:rsidP="00764539">
            <w:pPr>
              <w:pStyle w:val="ListParagraph"/>
              <w:widowControl/>
              <w:numPr>
                <w:ilvl w:val="0"/>
                <w:numId w:val="2"/>
              </w:numPr>
              <w:rPr>
                <w:rFonts w:ascii="Times New Roman" w:eastAsia="Times New Roman" w:hAnsi="Times New Roman" w:cs="Times New Roman"/>
                <w:sz w:val="24"/>
                <w:szCs w:val="24"/>
              </w:rPr>
            </w:pPr>
            <w:r w:rsidRPr="009D76FE">
              <w:rPr>
                <w:rFonts w:ascii="Times New Roman" w:eastAsia="Times New Roman" w:hAnsi="Times New Roman" w:cs="Times New Roman"/>
                <w:sz w:val="24"/>
                <w:szCs w:val="24"/>
              </w:rPr>
              <w:t xml:space="preserve">Serve as a visible and active law enforcement officer on campus dealing with law-related areas such as drug activity, traffic, trespassing, fighting, and theft related incidents </w:t>
            </w:r>
          </w:p>
          <w:p w14:paraId="5BA42AC4" w14:textId="77777777" w:rsidR="00764539" w:rsidRPr="009D76FE" w:rsidRDefault="00764539" w:rsidP="00764539">
            <w:pPr>
              <w:pStyle w:val="ListParagraph"/>
              <w:widowControl/>
              <w:numPr>
                <w:ilvl w:val="0"/>
                <w:numId w:val="2"/>
              </w:numPr>
              <w:rPr>
                <w:rFonts w:ascii="Times New Roman" w:eastAsia="Times New Roman" w:hAnsi="Times New Roman" w:cs="Times New Roman"/>
                <w:sz w:val="24"/>
                <w:szCs w:val="24"/>
              </w:rPr>
            </w:pPr>
            <w:r w:rsidRPr="009D76FE">
              <w:rPr>
                <w:rFonts w:ascii="Times New Roman" w:eastAsia="Times New Roman" w:hAnsi="Times New Roman" w:cs="Times New Roman"/>
                <w:sz w:val="24"/>
                <w:szCs w:val="24"/>
              </w:rPr>
              <w:t>Enforce campus rules and regulations</w:t>
            </w:r>
          </w:p>
          <w:p w14:paraId="44098755" w14:textId="77777777" w:rsidR="00764539" w:rsidRPr="009D76FE" w:rsidRDefault="00764539" w:rsidP="00764539">
            <w:pPr>
              <w:pStyle w:val="ListParagraph"/>
              <w:widowControl/>
              <w:numPr>
                <w:ilvl w:val="0"/>
                <w:numId w:val="2"/>
              </w:numPr>
              <w:rPr>
                <w:rFonts w:ascii="Times New Roman" w:eastAsia="Times New Roman" w:hAnsi="Times New Roman" w:cs="Times New Roman"/>
                <w:sz w:val="24"/>
                <w:szCs w:val="24"/>
              </w:rPr>
            </w:pPr>
            <w:r w:rsidRPr="009D76FE">
              <w:rPr>
                <w:rFonts w:ascii="Times New Roman" w:eastAsia="Times New Roman" w:hAnsi="Times New Roman" w:cs="Times New Roman"/>
                <w:sz w:val="24"/>
                <w:szCs w:val="24"/>
              </w:rPr>
              <w:t>Conduct routine patrols of assigned facilities to include buildings, parking lots, and district owned, leased, or rented property</w:t>
            </w:r>
          </w:p>
          <w:p w14:paraId="3C999176" w14:textId="77777777" w:rsidR="00764539" w:rsidRPr="009D76FE" w:rsidRDefault="00764539" w:rsidP="00764539">
            <w:pPr>
              <w:pStyle w:val="ListParagraph"/>
              <w:widowControl/>
              <w:numPr>
                <w:ilvl w:val="0"/>
                <w:numId w:val="2"/>
              </w:numPr>
              <w:rPr>
                <w:rFonts w:ascii="Times New Roman" w:eastAsia="Times New Roman" w:hAnsi="Times New Roman" w:cs="Times New Roman"/>
                <w:sz w:val="24"/>
                <w:szCs w:val="24"/>
              </w:rPr>
            </w:pPr>
            <w:r w:rsidRPr="009D76FE">
              <w:rPr>
                <w:rFonts w:ascii="Times New Roman" w:eastAsia="Times New Roman" w:hAnsi="Times New Roman" w:cs="Times New Roman"/>
                <w:sz w:val="24"/>
                <w:szCs w:val="24"/>
              </w:rPr>
              <w:t>Operate district equipment to include alarm systems, surveillance equipment, and patrol units when necessary</w:t>
            </w:r>
          </w:p>
          <w:p w14:paraId="6A6E1D94" w14:textId="77777777" w:rsidR="00764539" w:rsidRPr="009D76FE" w:rsidRDefault="00764539" w:rsidP="00764539">
            <w:pPr>
              <w:pStyle w:val="ListParagraph"/>
              <w:widowControl/>
              <w:numPr>
                <w:ilvl w:val="0"/>
                <w:numId w:val="2"/>
              </w:numPr>
              <w:rPr>
                <w:rFonts w:ascii="Times New Roman" w:eastAsia="Times New Roman" w:hAnsi="Times New Roman" w:cs="Times New Roman"/>
                <w:sz w:val="24"/>
                <w:szCs w:val="24"/>
              </w:rPr>
            </w:pPr>
            <w:r w:rsidRPr="009D76FE">
              <w:rPr>
                <w:rFonts w:ascii="Times New Roman" w:eastAsia="Times New Roman" w:hAnsi="Times New Roman" w:cs="Times New Roman"/>
                <w:sz w:val="24"/>
                <w:szCs w:val="24"/>
              </w:rPr>
              <w:t>Take law enforcement action to protect against unwanted intruders</w:t>
            </w:r>
          </w:p>
          <w:p w14:paraId="1D719C12" w14:textId="77777777" w:rsidR="00764539" w:rsidRPr="009D76FE" w:rsidRDefault="00764539" w:rsidP="00764539">
            <w:pPr>
              <w:pStyle w:val="ListParagraph"/>
              <w:widowControl/>
              <w:numPr>
                <w:ilvl w:val="0"/>
                <w:numId w:val="2"/>
              </w:numPr>
              <w:rPr>
                <w:rFonts w:ascii="Times New Roman" w:eastAsia="Times New Roman" w:hAnsi="Times New Roman" w:cs="Times New Roman"/>
                <w:sz w:val="24"/>
                <w:szCs w:val="24"/>
              </w:rPr>
            </w:pPr>
            <w:r w:rsidRPr="009D76FE">
              <w:rPr>
                <w:rFonts w:ascii="Times New Roman" w:eastAsia="Times New Roman" w:hAnsi="Times New Roman" w:cs="Times New Roman"/>
                <w:sz w:val="24"/>
                <w:szCs w:val="24"/>
              </w:rPr>
              <w:t xml:space="preserve">Identify and prevent (through counseling and referral) delinquent </w:t>
            </w:r>
            <w:proofErr w:type="gramStart"/>
            <w:r w:rsidRPr="009D76FE">
              <w:rPr>
                <w:rFonts w:ascii="Times New Roman" w:eastAsia="Times New Roman" w:hAnsi="Times New Roman" w:cs="Times New Roman"/>
                <w:sz w:val="24"/>
                <w:szCs w:val="24"/>
              </w:rPr>
              <w:t>behavior;</w:t>
            </w:r>
            <w:proofErr w:type="gramEnd"/>
            <w:r w:rsidRPr="009D76FE">
              <w:rPr>
                <w:rFonts w:ascii="Times New Roman" w:eastAsia="Times New Roman" w:hAnsi="Times New Roman" w:cs="Times New Roman"/>
                <w:sz w:val="24"/>
                <w:szCs w:val="24"/>
              </w:rPr>
              <w:t xml:space="preserve"> including substance abuse </w:t>
            </w:r>
          </w:p>
          <w:p w14:paraId="2A7D2832" w14:textId="77777777" w:rsidR="00764539" w:rsidRPr="009D76FE" w:rsidRDefault="00764539" w:rsidP="00764539">
            <w:pPr>
              <w:pStyle w:val="ListParagraph"/>
              <w:widowControl/>
              <w:numPr>
                <w:ilvl w:val="0"/>
                <w:numId w:val="2"/>
              </w:numPr>
              <w:rPr>
                <w:rFonts w:ascii="Times New Roman" w:eastAsia="Times New Roman" w:hAnsi="Times New Roman" w:cs="Times New Roman"/>
                <w:sz w:val="24"/>
                <w:szCs w:val="24"/>
              </w:rPr>
            </w:pPr>
            <w:r w:rsidRPr="009D76FE">
              <w:rPr>
                <w:rFonts w:ascii="Times New Roman" w:eastAsia="Times New Roman" w:hAnsi="Times New Roman" w:cs="Times New Roman"/>
                <w:sz w:val="24"/>
                <w:szCs w:val="24"/>
              </w:rPr>
              <w:t>Make arrests only when necessary to protect stakeholders and property</w:t>
            </w:r>
          </w:p>
          <w:p w14:paraId="1E7BCED9" w14:textId="77777777" w:rsidR="00764539" w:rsidRPr="009D76FE" w:rsidRDefault="00764539" w:rsidP="00764539">
            <w:pPr>
              <w:pStyle w:val="ListParagraph"/>
              <w:widowControl/>
              <w:numPr>
                <w:ilvl w:val="0"/>
                <w:numId w:val="2"/>
              </w:numPr>
              <w:rPr>
                <w:rFonts w:ascii="Times New Roman" w:eastAsia="Times New Roman" w:hAnsi="Times New Roman" w:cs="Times New Roman"/>
                <w:sz w:val="24"/>
                <w:szCs w:val="24"/>
              </w:rPr>
            </w:pPr>
            <w:r w:rsidRPr="009D76FE">
              <w:rPr>
                <w:rFonts w:ascii="Times New Roman" w:eastAsia="Times New Roman" w:hAnsi="Times New Roman" w:cs="Times New Roman"/>
                <w:sz w:val="24"/>
                <w:szCs w:val="24"/>
                <w:shd w:val="clear" w:color="auto" w:fill="FFFFFF"/>
              </w:rPr>
              <w:t>Write police reports when an offense occurs which necessitates documentation; adhere to proper police procedures</w:t>
            </w:r>
          </w:p>
          <w:p w14:paraId="0EBB15A7" w14:textId="77777777" w:rsidR="00764539" w:rsidRPr="009D76FE" w:rsidRDefault="00764539" w:rsidP="00764539">
            <w:pPr>
              <w:pStyle w:val="ListParagraph"/>
              <w:widowControl/>
              <w:numPr>
                <w:ilvl w:val="0"/>
                <w:numId w:val="2"/>
              </w:numPr>
              <w:rPr>
                <w:rFonts w:ascii="Times New Roman" w:eastAsia="Times New Roman" w:hAnsi="Times New Roman" w:cs="Times New Roman"/>
                <w:sz w:val="24"/>
                <w:szCs w:val="24"/>
              </w:rPr>
            </w:pPr>
            <w:r w:rsidRPr="009D76FE">
              <w:rPr>
                <w:rFonts w:ascii="Times New Roman" w:eastAsia="Times New Roman" w:hAnsi="Times New Roman" w:cs="Times New Roman"/>
                <w:sz w:val="24"/>
                <w:szCs w:val="24"/>
                <w:shd w:val="clear" w:color="auto" w:fill="FFFFFF"/>
              </w:rPr>
              <w:t xml:space="preserve">Perform miscellaneous duties such as: </w:t>
            </w:r>
          </w:p>
          <w:p w14:paraId="3A3A71B3" w14:textId="77777777" w:rsidR="00764539" w:rsidRPr="009D76FE" w:rsidRDefault="00764539" w:rsidP="00764539">
            <w:pPr>
              <w:pStyle w:val="ListParagraph"/>
              <w:widowControl/>
              <w:numPr>
                <w:ilvl w:val="0"/>
                <w:numId w:val="10"/>
              </w:numPr>
              <w:rPr>
                <w:rFonts w:ascii="Times New Roman" w:eastAsia="Times New Roman" w:hAnsi="Times New Roman" w:cs="Times New Roman"/>
                <w:sz w:val="24"/>
                <w:szCs w:val="24"/>
              </w:rPr>
            </w:pPr>
            <w:r w:rsidRPr="009D76FE">
              <w:rPr>
                <w:rFonts w:ascii="Times New Roman" w:eastAsia="Times New Roman" w:hAnsi="Times New Roman" w:cs="Times New Roman"/>
                <w:sz w:val="24"/>
                <w:szCs w:val="24"/>
                <w:shd w:val="clear" w:color="auto" w:fill="FFFFFF"/>
              </w:rPr>
              <w:t xml:space="preserve">attend short </w:t>
            </w:r>
            <w:proofErr w:type="gramStart"/>
            <w:r w:rsidRPr="009D76FE">
              <w:rPr>
                <w:rFonts w:ascii="Times New Roman" w:eastAsia="Times New Roman" w:hAnsi="Times New Roman" w:cs="Times New Roman"/>
                <w:sz w:val="24"/>
                <w:szCs w:val="24"/>
                <w:shd w:val="clear" w:color="auto" w:fill="FFFFFF"/>
              </w:rPr>
              <w:t>briefings;</w:t>
            </w:r>
            <w:proofErr w:type="gramEnd"/>
            <w:r w:rsidRPr="009D76FE">
              <w:rPr>
                <w:rFonts w:ascii="Times New Roman" w:eastAsia="Times New Roman" w:hAnsi="Times New Roman" w:cs="Times New Roman"/>
                <w:sz w:val="24"/>
                <w:szCs w:val="24"/>
                <w:shd w:val="clear" w:color="auto" w:fill="FFFFFF"/>
              </w:rPr>
              <w:t xml:space="preserve"> </w:t>
            </w:r>
          </w:p>
          <w:p w14:paraId="6F28A52F" w14:textId="77777777" w:rsidR="00764539" w:rsidRPr="009D76FE" w:rsidRDefault="00764539" w:rsidP="00764539">
            <w:pPr>
              <w:pStyle w:val="ListParagraph"/>
              <w:widowControl/>
              <w:numPr>
                <w:ilvl w:val="0"/>
                <w:numId w:val="10"/>
              </w:numPr>
              <w:rPr>
                <w:rFonts w:ascii="Times New Roman" w:eastAsia="Times New Roman" w:hAnsi="Times New Roman" w:cs="Times New Roman"/>
                <w:sz w:val="24"/>
                <w:szCs w:val="24"/>
              </w:rPr>
            </w:pPr>
            <w:r w:rsidRPr="009D76FE">
              <w:rPr>
                <w:rFonts w:ascii="Times New Roman" w:eastAsia="Times New Roman" w:hAnsi="Times New Roman" w:cs="Times New Roman"/>
                <w:sz w:val="24"/>
                <w:szCs w:val="24"/>
                <w:shd w:val="clear" w:color="auto" w:fill="FFFFFF"/>
              </w:rPr>
              <w:t xml:space="preserve">obtain assignments and </w:t>
            </w:r>
            <w:proofErr w:type="gramStart"/>
            <w:r w:rsidRPr="009D76FE">
              <w:rPr>
                <w:rFonts w:ascii="Times New Roman" w:eastAsia="Times New Roman" w:hAnsi="Times New Roman" w:cs="Times New Roman"/>
                <w:sz w:val="24"/>
                <w:szCs w:val="24"/>
                <w:shd w:val="clear" w:color="auto" w:fill="FFFFFF"/>
              </w:rPr>
              <w:t>equipment;</w:t>
            </w:r>
            <w:proofErr w:type="gramEnd"/>
            <w:r w:rsidRPr="009D76FE">
              <w:rPr>
                <w:rFonts w:ascii="Times New Roman" w:eastAsia="Times New Roman" w:hAnsi="Times New Roman" w:cs="Times New Roman"/>
                <w:sz w:val="24"/>
                <w:szCs w:val="24"/>
                <w:shd w:val="clear" w:color="auto" w:fill="FFFFFF"/>
              </w:rPr>
              <w:t xml:space="preserve"> </w:t>
            </w:r>
          </w:p>
          <w:p w14:paraId="0555EF05" w14:textId="77777777" w:rsidR="00764539" w:rsidRPr="009D76FE" w:rsidRDefault="00764539" w:rsidP="00764539">
            <w:pPr>
              <w:pStyle w:val="ListParagraph"/>
              <w:widowControl/>
              <w:numPr>
                <w:ilvl w:val="0"/>
                <w:numId w:val="10"/>
              </w:numPr>
              <w:rPr>
                <w:rFonts w:ascii="Times New Roman" w:eastAsia="Times New Roman" w:hAnsi="Times New Roman" w:cs="Times New Roman"/>
                <w:sz w:val="24"/>
                <w:szCs w:val="24"/>
              </w:rPr>
            </w:pPr>
            <w:r w:rsidRPr="009D76FE">
              <w:rPr>
                <w:rFonts w:ascii="Times New Roman" w:eastAsia="Times New Roman" w:hAnsi="Times New Roman" w:cs="Times New Roman"/>
                <w:sz w:val="24"/>
                <w:szCs w:val="24"/>
                <w:shd w:val="clear" w:color="auto" w:fill="FFFFFF"/>
              </w:rPr>
              <w:t xml:space="preserve">compile </w:t>
            </w:r>
            <w:proofErr w:type="gramStart"/>
            <w:r w:rsidRPr="009D76FE">
              <w:rPr>
                <w:rFonts w:ascii="Times New Roman" w:eastAsia="Times New Roman" w:hAnsi="Times New Roman" w:cs="Times New Roman"/>
                <w:sz w:val="24"/>
                <w:szCs w:val="24"/>
                <w:shd w:val="clear" w:color="auto" w:fill="FFFFFF"/>
              </w:rPr>
              <w:t>reports;</w:t>
            </w:r>
            <w:proofErr w:type="gramEnd"/>
            <w:r w:rsidRPr="009D76FE">
              <w:rPr>
                <w:rFonts w:ascii="Times New Roman" w:eastAsia="Times New Roman" w:hAnsi="Times New Roman" w:cs="Times New Roman"/>
                <w:sz w:val="24"/>
                <w:szCs w:val="24"/>
                <w:shd w:val="clear" w:color="auto" w:fill="FFFFFF"/>
              </w:rPr>
              <w:t xml:space="preserve"> </w:t>
            </w:r>
          </w:p>
          <w:p w14:paraId="4CBF385B" w14:textId="77777777" w:rsidR="00764539" w:rsidRPr="009D76FE" w:rsidRDefault="00764539" w:rsidP="00764539">
            <w:pPr>
              <w:pStyle w:val="ListParagraph"/>
              <w:widowControl/>
              <w:numPr>
                <w:ilvl w:val="0"/>
                <w:numId w:val="10"/>
              </w:numPr>
              <w:rPr>
                <w:rFonts w:ascii="Times New Roman" w:eastAsia="Times New Roman" w:hAnsi="Times New Roman" w:cs="Times New Roman"/>
                <w:sz w:val="24"/>
                <w:szCs w:val="24"/>
              </w:rPr>
            </w:pPr>
            <w:r w:rsidRPr="009D76FE">
              <w:rPr>
                <w:rFonts w:ascii="Times New Roman" w:eastAsia="Times New Roman" w:hAnsi="Times New Roman" w:cs="Times New Roman"/>
                <w:sz w:val="24"/>
                <w:szCs w:val="24"/>
                <w:shd w:val="clear" w:color="auto" w:fill="FFFFFF"/>
              </w:rPr>
              <w:t xml:space="preserve">appear in court for </w:t>
            </w:r>
            <w:proofErr w:type="gramStart"/>
            <w:r w:rsidRPr="009D76FE">
              <w:rPr>
                <w:rFonts w:ascii="Times New Roman" w:eastAsia="Times New Roman" w:hAnsi="Times New Roman" w:cs="Times New Roman"/>
                <w:sz w:val="24"/>
                <w:szCs w:val="24"/>
                <w:shd w:val="clear" w:color="auto" w:fill="FFFFFF"/>
              </w:rPr>
              <w:t>testimony;</w:t>
            </w:r>
            <w:proofErr w:type="gramEnd"/>
            <w:r w:rsidRPr="009D76FE">
              <w:rPr>
                <w:rFonts w:ascii="Times New Roman" w:eastAsia="Times New Roman" w:hAnsi="Times New Roman" w:cs="Times New Roman"/>
                <w:sz w:val="24"/>
                <w:szCs w:val="24"/>
                <w:shd w:val="clear" w:color="auto" w:fill="FFFFFF"/>
              </w:rPr>
              <w:t xml:space="preserve"> </w:t>
            </w:r>
          </w:p>
          <w:p w14:paraId="5EE1D4F9" w14:textId="77777777" w:rsidR="00764539" w:rsidRPr="009D76FE" w:rsidRDefault="00764539" w:rsidP="00764539">
            <w:pPr>
              <w:pStyle w:val="ListParagraph"/>
              <w:widowControl/>
              <w:numPr>
                <w:ilvl w:val="0"/>
                <w:numId w:val="10"/>
              </w:numPr>
              <w:rPr>
                <w:rFonts w:ascii="Times New Roman" w:eastAsia="Times New Roman" w:hAnsi="Times New Roman" w:cs="Times New Roman"/>
                <w:sz w:val="24"/>
                <w:szCs w:val="24"/>
              </w:rPr>
            </w:pPr>
            <w:r w:rsidRPr="009D76FE">
              <w:rPr>
                <w:rFonts w:ascii="Times New Roman" w:eastAsia="Times New Roman" w:hAnsi="Times New Roman" w:cs="Times New Roman"/>
                <w:sz w:val="24"/>
                <w:szCs w:val="24"/>
                <w:shd w:val="clear" w:color="auto" w:fill="FFFFFF"/>
              </w:rPr>
              <w:t>communicate with other officers, detectives, State Attorney's office, and other State and Local Agencies</w:t>
            </w:r>
          </w:p>
          <w:p w14:paraId="18B42D1A" w14:textId="77777777" w:rsidR="00764539" w:rsidRPr="009D76FE" w:rsidRDefault="00764539" w:rsidP="00764539">
            <w:pPr>
              <w:pStyle w:val="ListParagraph"/>
              <w:widowControl/>
              <w:numPr>
                <w:ilvl w:val="0"/>
                <w:numId w:val="2"/>
              </w:numPr>
              <w:rPr>
                <w:rFonts w:ascii="Times New Roman" w:eastAsia="Times New Roman" w:hAnsi="Times New Roman" w:cs="Times New Roman"/>
                <w:sz w:val="24"/>
                <w:szCs w:val="24"/>
              </w:rPr>
            </w:pPr>
            <w:r w:rsidRPr="009D76FE">
              <w:rPr>
                <w:rFonts w:ascii="Times New Roman" w:eastAsia="Times New Roman" w:hAnsi="Times New Roman" w:cs="Times New Roman"/>
                <w:sz w:val="24"/>
                <w:szCs w:val="24"/>
                <w:shd w:val="clear" w:color="auto" w:fill="FFFFFF"/>
              </w:rPr>
              <w:t>Transport offenders to local authorities; itemize prisoner property; complete necessary required forms when an arrest is made; obtain statements and affidavits from crime victims</w:t>
            </w:r>
          </w:p>
          <w:p w14:paraId="5332ED59" w14:textId="77777777" w:rsidR="00764539" w:rsidRPr="009D76FE" w:rsidRDefault="00764539" w:rsidP="00764539">
            <w:pPr>
              <w:pStyle w:val="ListParagraph"/>
              <w:widowControl/>
              <w:numPr>
                <w:ilvl w:val="0"/>
                <w:numId w:val="2"/>
              </w:numPr>
              <w:rPr>
                <w:rFonts w:ascii="Times New Roman" w:eastAsia="Times New Roman" w:hAnsi="Times New Roman" w:cs="Times New Roman"/>
                <w:sz w:val="24"/>
                <w:szCs w:val="24"/>
              </w:rPr>
            </w:pPr>
            <w:r w:rsidRPr="009D76FE">
              <w:rPr>
                <w:rFonts w:ascii="Times New Roman" w:eastAsia="Times New Roman" w:hAnsi="Times New Roman" w:cs="Times New Roman"/>
                <w:sz w:val="24"/>
                <w:szCs w:val="24"/>
              </w:rPr>
              <w:t>Work collaboratively with public safety agencies to serve as a liaison between school and community to deter criminal and delinquent behavior</w:t>
            </w:r>
          </w:p>
          <w:p w14:paraId="63C8644B" w14:textId="77777777" w:rsidR="00764539" w:rsidRDefault="00764539" w:rsidP="00764539">
            <w:pPr>
              <w:pStyle w:val="ListParagraph"/>
              <w:widowControl/>
              <w:numPr>
                <w:ilvl w:val="0"/>
                <w:numId w:val="2"/>
              </w:numPr>
              <w:rPr>
                <w:rFonts w:ascii="Times New Roman" w:eastAsia="Times New Roman" w:hAnsi="Times New Roman" w:cs="Times New Roman"/>
                <w:sz w:val="24"/>
                <w:szCs w:val="24"/>
              </w:rPr>
            </w:pPr>
            <w:r w:rsidRPr="009D76FE">
              <w:rPr>
                <w:rFonts w:ascii="Times New Roman" w:eastAsia="Times New Roman" w:hAnsi="Times New Roman" w:cs="Times New Roman"/>
                <w:sz w:val="24"/>
                <w:szCs w:val="24"/>
              </w:rPr>
              <w:t>Conduct informative sessions and workshops for students, faculty, staff</w:t>
            </w:r>
            <w:r>
              <w:rPr>
                <w:rFonts w:ascii="Times New Roman" w:eastAsia="Times New Roman" w:hAnsi="Times New Roman" w:cs="Times New Roman"/>
                <w:sz w:val="24"/>
                <w:szCs w:val="24"/>
              </w:rPr>
              <w:t>,</w:t>
            </w:r>
            <w:r w:rsidRPr="009D76FE">
              <w:rPr>
                <w:rFonts w:ascii="Times New Roman" w:eastAsia="Times New Roman" w:hAnsi="Times New Roman" w:cs="Times New Roman"/>
                <w:sz w:val="24"/>
                <w:szCs w:val="24"/>
              </w:rPr>
              <w:t xml:space="preserve"> and parents to promote social awareness, relationship skills, self-management, self-awareness and responsible decision-making</w:t>
            </w:r>
          </w:p>
          <w:p w14:paraId="19BC7FD8" w14:textId="77777777" w:rsidR="00764539" w:rsidRPr="00764539" w:rsidRDefault="00764539" w:rsidP="00764539">
            <w:pPr>
              <w:pStyle w:val="ListParagraph"/>
              <w:widowControl/>
              <w:numPr>
                <w:ilvl w:val="0"/>
                <w:numId w:val="2"/>
              </w:numPr>
              <w:rPr>
                <w:rFonts w:ascii="Times New Roman" w:eastAsia="Times New Roman" w:hAnsi="Times New Roman" w:cs="Times New Roman"/>
                <w:sz w:val="24"/>
                <w:szCs w:val="24"/>
              </w:rPr>
            </w:pPr>
            <w:r w:rsidRPr="00764539">
              <w:rPr>
                <w:rFonts w:ascii="Times New Roman" w:hAnsi="Times New Roman" w:cs="Times New Roman"/>
                <w:sz w:val="24"/>
                <w:szCs w:val="24"/>
              </w:rPr>
              <w:t xml:space="preserve">Work with guidance counselors and other student support staff in assisting and providing services to students involved in situations </w:t>
            </w:r>
          </w:p>
          <w:p w14:paraId="6F8138D7" w14:textId="77777777" w:rsidR="00764539" w:rsidRPr="009D76FE" w:rsidRDefault="00764539" w:rsidP="00764539">
            <w:pPr>
              <w:pStyle w:val="ListParagraph"/>
              <w:widowControl/>
              <w:numPr>
                <w:ilvl w:val="0"/>
                <w:numId w:val="2"/>
              </w:numPr>
              <w:rPr>
                <w:rFonts w:ascii="Times New Roman" w:eastAsia="Times New Roman" w:hAnsi="Times New Roman" w:cs="Times New Roman"/>
                <w:sz w:val="24"/>
                <w:szCs w:val="24"/>
              </w:rPr>
            </w:pPr>
            <w:r w:rsidRPr="009D76FE">
              <w:rPr>
                <w:rFonts w:ascii="Times New Roman" w:eastAsia="Times New Roman" w:hAnsi="Times New Roman" w:cs="Times New Roman"/>
                <w:sz w:val="24"/>
                <w:szCs w:val="24"/>
              </w:rPr>
              <w:t>Work to prevent juvenile delinquency through close contact and positi</w:t>
            </w:r>
            <w:r>
              <w:rPr>
                <w:rFonts w:ascii="Times New Roman" w:eastAsia="Times New Roman" w:hAnsi="Times New Roman" w:cs="Times New Roman"/>
                <w:sz w:val="24"/>
                <w:szCs w:val="24"/>
              </w:rPr>
              <w:t>ve relationships with students</w:t>
            </w:r>
          </w:p>
          <w:p w14:paraId="4B6E72DC" w14:textId="77777777" w:rsidR="00764539" w:rsidRPr="009D76FE" w:rsidRDefault="00764539" w:rsidP="00764539">
            <w:pPr>
              <w:pStyle w:val="ListParagraph"/>
              <w:widowControl/>
              <w:numPr>
                <w:ilvl w:val="0"/>
                <w:numId w:val="2"/>
              </w:numPr>
              <w:rPr>
                <w:rFonts w:ascii="Times New Roman" w:eastAsia="Times New Roman" w:hAnsi="Times New Roman" w:cs="Times New Roman"/>
                <w:sz w:val="24"/>
                <w:szCs w:val="24"/>
              </w:rPr>
            </w:pPr>
            <w:r w:rsidRPr="009D76FE">
              <w:rPr>
                <w:rFonts w:ascii="Times New Roman" w:eastAsia="Times New Roman" w:hAnsi="Times New Roman" w:cs="Times New Roman"/>
                <w:sz w:val="24"/>
                <w:szCs w:val="24"/>
              </w:rPr>
              <w:lastRenderedPageBreak/>
              <w:t>Develop crime prevention programs and conduct security inspections to deter cri</w:t>
            </w:r>
            <w:r>
              <w:rPr>
                <w:rFonts w:ascii="Times New Roman" w:eastAsia="Times New Roman" w:hAnsi="Times New Roman" w:cs="Times New Roman"/>
                <w:sz w:val="24"/>
                <w:szCs w:val="24"/>
              </w:rPr>
              <w:t>minal or delinquent activities</w:t>
            </w:r>
          </w:p>
          <w:p w14:paraId="67394B32" w14:textId="77777777" w:rsidR="00764539" w:rsidRPr="009D76FE" w:rsidRDefault="00764539" w:rsidP="00764539">
            <w:pPr>
              <w:pStyle w:val="ListParagraph"/>
              <w:widowControl/>
              <w:numPr>
                <w:ilvl w:val="0"/>
                <w:numId w:val="2"/>
              </w:numPr>
              <w:rPr>
                <w:rFonts w:ascii="Times New Roman" w:eastAsia="Times New Roman" w:hAnsi="Times New Roman" w:cs="Times New Roman"/>
                <w:sz w:val="24"/>
                <w:szCs w:val="24"/>
              </w:rPr>
            </w:pPr>
            <w:r w:rsidRPr="009D76FE">
              <w:rPr>
                <w:rFonts w:ascii="Times New Roman" w:eastAsia="Times New Roman" w:hAnsi="Times New Roman" w:cs="Times New Roman"/>
                <w:sz w:val="24"/>
                <w:szCs w:val="24"/>
              </w:rPr>
              <w:t>Monitor crime statistics and work with local patrol officers and students together to design crime prevention strategies</w:t>
            </w:r>
          </w:p>
          <w:p w14:paraId="1C069EE0" w14:textId="77777777" w:rsidR="00764539" w:rsidRPr="009D76FE" w:rsidRDefault="00764539" w:rsidP="00764539">
            <w:pPr>
              <w:pStyle w:val="ListParagraph"/>
              <w:widowControl/>
              <w:numPr>
                <w:ilvl w:val="0"/>
                <w:numId w:val="2"/>
              </w:numPr>
              <w:rPr>
                <w:rFonts w:ascii="Times New Roman" w:eastAsia="Times New Roman" w:hAnsi="Times New Roman" w:cs="Times New Roman"/>
                <w:sz w:val="24"/>
                <w:szCs w:val="24"/>
              </w:rPr>
            </w:pPr>
            <w:r w:rsidRPr="009D76FE">
              <w:rPr>
                <w:rFonts w:ascii="Times New Roman" w:eastAsia="Times New Roman" w:hAnsi="Times New Roman" w:cs="Times New Roman"/>
                <w:sz w:val="24"/>
                <w:szCs w:val="24"/>
              </w:rPr>
              <w:t>Coordinate security for crowd and vehicle control at extra-curricular activities and special events</w:t>
            </w:r>
          </w:p>
          <w:p w14:paraId="4509A575" w14:textId="77777777" w:rsidR="00764539" w:rsidRPr="009D76FE" w:rsidRDefault="00764539" w:rsidP="00764539">
            <w:pPr>
              <w:pStyle w:val="ListParagraph"/>
              <w:widowControl/>
              <w:numPr>
                <w:ilvl w:val="0"/>
                <w:numId w:val="2"/>
              </w:numPr>
              <w:rPr>
                <w:rFonts w:ascii="Times New Roman" w:eastAsia="Times New Roman" w:hAnsi="Times New Roman" w:cs="Times New Roman"/>
                <w:sz w:val="24"/>
                <w:szCs w:val="24"/>
              </w:rPr>
            </w:pPr>
            <w:r w:rsidRPr="009D76FE">
              <w:rPr>
                <w:rFonts w:ascii="Times New Roman" w:eastAsia="Times New Roman" w:hAnsi="Times New Roman" w:cs="Times New Roman"/>
                <w:sz w:val="24"/>
                <w:szCs w:val="24"/>
              </w:rPr>
              <w:t xml:space="preserve">Monitor and instruct students, visitors, and district personnel on proper and lawful campus or facility behavior </w:t>
            </w:r>
          </w:p>
          <w:p w14:paraId="1E1D482E" w14:textId="77777777" w:rsidR="00764539" w:rsidRPr="009D76FE" w:rsidRDefault="00764539" w:rsidP="00764539">
            <w:pPr>
              <w:pStyle w:val="ListParagraph"/>
              <w:widowControl/>
              <w:numPr>
                <w:ilvl w:val="0"/>
                <w:numId w:val="2"/>
              </w:numPr>
              <w:rPr>
                <w:rFonts w:ascii="Times New Roman" w:eastAsia="Times New Roman" w:hAnsi="Times New Roman" w:cs="Times New Roman"/>
                <w:sz w:val="24"/>
                <w:szCs w:val="24"/>
              </w:rPr>
            </w:pPr>
            <w:r w:rsidRPr="009D76FE">
              <w:rPr>
                <w:rFonts w:ascii="Times New Roman" w:eastAsia="Times New Roman" w:hAnsi="Times New Roman" w:cs="Times New Roman"/>
                <w:sz w:val="24"/>
                <w:szCs w:val="24"/>
              </w:rPr>
              <w:t>Help to define and maintain a respectful code of conduct</w:t>
            </w:r>
          </w:p>
          <w:p w14:paraId="6466DBE9" w14:textId="77777777" w:rsidR="00764539" w:rsidRPr="009D76FE" w:rsidRDefault="00764539" w:rsidP="00764539">
            <w:pPr>
              <w:pStyle w:val="ListParagraph"/>
              <w:widowControl/>
              <w:numPr>
                <w:ilvl w:val="0"/>
                <w:numId w:val="2"/>
              </w:numPr>
              <w:rPr>
                <w:rFonts w:ascii="Times New Roman" w:eastAsia="Times New Roman" w:hAnsi="Times New Roman" w:cs="Times New Roman"/>
                <w:sz w:val="24"/>
                <w:szCs w:val="24"/>
              </w:rPr>
            </w:pPr>
            <w:r w:rsidRPr="009D76FE">
              <w:rPr>
                <w:rFonts w:ascii="Times New Roman" w:eastAsia="Times New Roman" w:hAnsi="Times New Roman" w:cs="Times New Roman"/>
                <w:sz w:val="24"/>
                <w:szCs w:val="24"/>
              </w:rPr>
              <w:t>Ensure school administrator safety by being present during school searches, which may involve weapons, controlled dangerous substances or in such cases that, the student’s emo</w:t>
            </w:r>
            <w:r>
              <w:rPr>
                <w:rFonts w:ascii="Times New Roman" w:eastAsia="Times New Roman" w:hAnsi="Times New Roman" w:cs="Times New Roman"/>
                <w:sz w:val="24"/>
                <w:szCs w:val="24"/>
              </w:rPr>
              <w:t>tional state may present a risk</w:t>
            </w:r>
          </w:p>
          <w:p w14:paraId="590F5342" w14:textId="77777777" w:rsidR="00764539" w:rsidRPr="009D76FE" w:rsidRDefault="00764539" w:rsidP="00764539">
            <w:pPr>
              <w:pStyle w:val="ListParagraph"/>
              <w:widowControl/>
              <w:numPr>
                <w:ilvl w:val="0"/>
                <w:numId w:val="2"/>
              </w:numPr>
              <w:rPr>
                <w:rFonts w:ascii="Times New Roman" w:eastAsia="Times New Roman" w:hAnsi="Times New Roman" w:cs="Times New Roman"/>
                <w:sz w:val="24"/>
                <w:szCs w:val="24"/>
              </w:rPr>
            </w:pPr>
            <w:r w:rsidRPr="009D76FE">
              <w:rPr>
                <w:rFonts w:ascii="Times New Roman" w:eastAsia="Times New Roman" w:hAnsi="Times New Roman" w:cs="Times New Roman"/>
                <w:sz w:val="24"/>
                <w:szCs w:val="24"/>
              </w:rPr>
              <w:t>Assist other law enforcement agencies with incidents that may impact the safety of the environment for students, faculty, and staff</w:t>
            </w:r>
          </w:p>
          <w:p w14:paraId="3BF9EE1B" w14:textId="77777777" w:rsidR="00764539" w:rsidRPr="009D76FE" w:rsidRDefault="00764539" w:rsidP="00764539">
            <w:pPr>
              <w:pStyle w:val="ListParagraph"/>
              <w:widowControl/>
              <w:numPr>
                <w:ilvl w:val="0"/>
                <w:numId w:val="2"/>
              </w:numPr>
              <w:rPr>
                <w:rFonts w:ascii="Times New Roman" w:eastAsia="Times New Roman" w:hAnsi="Times New Roman" w:cs="Times New Roman"/>
                <w:sz w:val="24"/>
                <w:szCs w:val="24"/>
              </w:rPr>
            </w:pPr>
            <w:r w:rsidRPr="009D76FE">
              <w:rPr>
                <w:rFonts w:ascii="Times New Roman" w:eastAsia="Times New Roman" w:hAnsi="Times New Roman" w:cs="Times New Roman"/>
                <w:sz w:val="24"/>
                <w:szCs w:val="24"/>
              </w:rPr>
              <w:t xml:space="preserve">Serve as the initial </w:t>
            </w:r>
            <w:proofErr w:type="gramStart"/>
            <w:r w:rsidRPr="009D76FE">
              <w:rPr>
                <w:rFonts w:ascii="Times New Roman" w:eastAsia="Times New Roman" w:hAnsi="Times New Roman" w:cs="Times New Roman"/>
                <w:sz w:val="24"/>
                <w:szCs w:val="24"/>
              </w:rPr>
              <w:t>first-responder</w:t>
            </w:r>
            <w:proofErr w:type="gramEnd"/>
            <w:r w:rsidRPr="009D76FE">
              <w:rPr>
                <w:rFonts w:ascii="Times New Roman" w:eastAsia="Times New Roman" w:hAnsi="Times New Roman" w:cs="Times New Roman"/>
                <w:sz w:val="24"/>
                <w:szCs w:val="24"/>
              </w:rPr>
              <w:t xml:space="preserve"> and school safety coordinator for campus emergencies</w:t>
            </w:r>
          </w:p>
          <w:p w14:paraId="7E30678F" w14:textId="77777777" w:rsidR="00764539" w:rsidRPr="009D76FE" w:rsidRDefault="00764539" w:rsidP="00764539">
            <w:pPr>
              <w:pStyle w:val="ListParagraph"/>
              <w:widowControl/>
              <w:numPr>
                <w:ilvl w:val="0"/>
                <w:numId w:val="2"/>
              </w:numPr>
              <w:rPr>
                <w:rFonts w:ascii="Times New Roman" w:eastAsia="Times New Roman" w:hAnsi="Times New Roman" w:cs="Times New Roman"/>
                <w:sz w:val="24"/>
                <w:szCs w:val="24"/>
              </w:rPr>
            </w:pPr>
            <w:r w:rsidRPr="009D76FE">
              <w:rPr>
                <w:rFonts w:ascii="Times New Roman" w:eastAsia="Times New Roman" w:hAnsi="Times New Roman" w:cs="Times New Roman"/>
                <w:sz w:val="24"/>
                <w:szCs w:val="24"/>
              </w:rPr>
              <w:t>Respond to calls on crimes against person or property in progress</w:t>
            </w:r>
          </w:p>
          <w:p w14:paraId="2201CC6A" w14:textId="77777777" w:rsidR="00764539" w:rsidRPr="009D76FE" w:rsidRDefault="00764539" w:rsidP="00764539">
            <w:pPr>
              <w:pStyle w:val="ListParagraph"/>
              <w:widowControl/>
              <w:numPr>
                <w:ilvl w:val="0"/>
                <w:numId w:val="2"/>
              </w:numPr>
              <w:rPr>
                <w:rFonts w:ascii="Times New Roman" w:eastAsia="Times New Roman" w:hAnsi="Times New Roman" w:cs="Times New Roman"/>
                <w:sz w:val="24"/>
                <w:szCs w:val="24"/>
              </w:rPr>
            </w:pPr>
            <w:r w:rsidRPr="009D76FE">
              <w:rPr>
                <w:rFonts w:ascii="Times New Roman" w:eastAsia="Times New Roman" w:hAnsi="Times New Roman" w:cs="Times New Roman"/>
                <w:sz w:val="24"/>
                <w:szCs w:val="24"/>
              </w:rPr>
              <w:t xml:space="preserve">Report crimes that have already occurred to include intrusions, as well as fire alarms </w:t>
            </w:r>
          </w:p>
          <w:p w14:paraId="3A0BD4E7" w14:textId="77777777" w:rsidR="00764539" w:rsidRPr="009D76FE" w:rsidRDefault="00764539" w:rsidP="00764539">
            <w:pPr>
              <w:pStyle w:val="ListParagraph"/>
              <w:widowControl/>
              <w:numPr>
                <w:ilvl w:val="0"/>
                <w:numId w:val="2"/>
              </w:numPr>
              <w:rPr>
                <w:rFonts w:ascii="Times New Roman" w:eastAsia="Times New Roman" w:hAnsi="Times New Roman" w:cs="Times New Roman"/>
                <w:sz w:val="24"/>
                <w:szCs w:val="24"/>
              </w:rPr>
            </w:pPr>
            <w:r w:rsidRPr="009D76FE">
              <w:rPr>
                <w:rFonts w:ascii="Times New Roman" w:eastAsia="Times New Roman" w:hAnsi="Times New Roman" w:cs="Times New Roman"/>
                <w:sz w:val="24"/>
                <w:szCs w:val="24"/>
              </w:rPr>
              <w:t>Perform preliminary investigation of a crime scene (e.g. gather and preserve evidence, take statements)</w:t>
            </w:r>
          </w:p>
          <w:p w14:paraId="72F365F3" w14:textId="77777777" w:rsidR="00764539" w:rsidRPr="009D76FE" w:rsidRDefault="00764539" w:rsidP="00764539">
            <w:pPr>
              <w:pStyle w:val="ListParagraph"/>
              <w:widowControl/>
              <w:numPr>
                <w:ilvl w:val="0"/>
                <w:numId w:val="2"/>
              </w:numPr>
              <w:rPr>
                <w:rFonts w:ascii="Times New Roman" w:eastAsia="Times New Roman" w:hAnsi="Times New Roman" w:cs="Times New Roman"/>
                <w:sz w:val="24"/>
                <w:szCs w:val="24"/>
              </w:rPr>
            </w:pPr>
            <w:r w:rsidRPr="009D76FE">
              <w:rPr>
                <w:rFonts w:ascii="Times New Roman" w:eastAsia="Times New Roman" w:hAnsi="Times New Roman" w:cs="Times New Roman"/>
                <w:sz w:val="24"/>
                <w:szCs w:val="24"/>
              </w:rPr>
              <w:t xml:space="preserve">Prepare written reports, maintain daily logs, and obtain and serve arrest and search warrants as necessary </w:t>
            </w:r>
          </w:p>
          <w:p w14:paraId="7E9B18C7" w14:textId="77777777" w:rsidR="00764539" w:rsidRPr="009D76FE" w:rsidRDefault="00764539" w:rsidP="00764539">
            <w:pPr>
              <w:pStyle w:val="ListParagraph"/>
              <w:widowControl/>
              <w:numPr>
                <w:ilvl w:val="0"/>
                <w:numId w:val="2"/>
              </w:numPr>
              <w:rPr>
                <w:rFonts w:ascii="Times New Roman" w:eastAsia="Times New Roman" w:hAnsi="Times New Roman" w:cs="Times New Roman"/>
                <w:sz w:val="24"/>
                <w:szCs w:val="24"/>
              </w:rPr>
            </w:pPr>
            <w:r w:rsidRPr="009D76FE">
              <w:rPr>
                <w:rFonts w:ascii="Times New Roman" w:eastAsia="Times New Roman" w:hAnsi="Times New Roman" w:cs="Times New Roman"/>
                <w:sz w:val="24"/>
                <w:szCs w:val="24"/>
              </w:rPr>
              <w:t xml:space="preserve">Subdue offenders and criminals by using the minimum amount of force needed to protect the school resource officer and other persons </w:t>
            </w:r>
          </w:p>
          <w:p w14:paraId="1F129417" w14:textId="77777777" w:rsidR="00764539" w:rsidRPr="009D76FE" w:rsidRDefault="00764539" w:rsidP="00764539">
            <w:pPr>
              <w:pStyle w:val="ListParagraph"/>
              <w:widowControl/>
              <w:numPr>
                <w:ilvl w:val="0"/>
                <w:numId w:val="2"/>
              </w:numPr>
              <w:rPr>
                <w:rFonts w:ascii="Times New Roman" w:eastAsia="Times New Roman" w:hAnsi="Times New Roman" w:cs="Times New Roman"/>
                <w:sz w:val="24"/>
                <w:szCs w:val="24"/>
              </w:rPr>
            </w:pPr>
            <w:r w:rsidRPr="009D76FE">
              <w:rPr>
                <w:rFonts w:ascii="Times New Roman" w:eastAsia="Times New Roman" w:hAnsi="Times New Roman" w:cs="Times New Roman"/>
                <w:sz w:val="24"/>
                <w:szCs w:val="24"/>
              </w:rPr>
              <w:t>Provide classroom presentations on crime prevention and fundamental concepts and structure of the law</w:t>
            </w:r>
          </w:p>
          <w:p w14:paraId="26C7EB55" w14:textId="77777777" w:rsidR="00764539" w:rsidRPr="009D76FE" w:rsidRDefault="00764539" w:rsidP="00764539">
            <w:pPr>
              <w:pStyle w:val="ListParagraph"/>
              <w:widowControl/>
              <w:numPr>
                <w:ilvl w:val="0"/>
                <w:numId w:val="2"/>
              </w:numPr>
              <w:rPr>
                <w:rFonts w:ascii="Times New Roman" w:eastAsia="Times New Roman" w:hAnsi="Times New Roman" w:cs="Times New Roman"/>
                <w:sz w:val="24"/>
                <w:szCs w:val="24"/>
              </w:rPr>
            </w:pPr>
            <w:r w:rsidRPr="009D76FE">
              <w:rPr>
                <w:rFonts w:ascii="Times New Roman" w:eastAsia="Times New Roman" w:hAnsi="Times New Roman" w:cs="Times New Roman"/>
                <w:sz w:val="24"/>
                <w:szCs w:val="24"/>
              </w:rPr>
              <w:t>Teach law related education, de-escalation techniques, and conflict resolution to students</w:t>
            </w:r>
            <w:r>
              <w:rPr>
                <w:rFonts w:ascii="Times New Roman" w:eastAsia="Times New Roman" w:hAnsi="Times New Roman" w:cs="Times New Roman"/>
                <w:sz w:val="24"/>
                <w:szCs w:val="24"/>
              </w:rPr>
              <w:t>, faculty, and staff</w:t>
            </w:r>
          </w:p>
          <w:p w14:paraId="5E9BDF76" w14:textId="77777777" w:rsidR="00764539" w:rsidRPr="009D76FE" w:rsidRDefault="00764539" w:rsidP="00764539">
            <w:pPr>
              <w:pStyle w:val="ListParagraph"/>
              <w:widowControl/>
              <w:numPr>
                <w:ilvl w:val="0"/>
                <w:numId w:val="2"/>
              </w:numPr>
              <w:rPr>
                <w:rFonts w:ascii="Times New Roman" w:eastAsia="Times New Roman" w:hAnsi="Times New Roman" w:cs="Times New Roman"/>
                <w:sz w:val="24"/>
                <w:szCs w:val="24"/>
              </w:rPr>
            </w:pPr>
            <w:r w:rsidRPr="009D76FE">
              <w:rPr>
                <w:rFonts w:ascii="Times New Roman" w:eastAsia="Times New Roman" w:hAnsi="Times New Roman" w:cs="Times New Roman"/>
                <w:sz w:val="24"/>
                <w:szCs w:val="24"/>
              </w:rPr>
              <w:t>Provide instructions and directions to others as it pertains to law enforcement matters and emergency situations</w:t>
            </w:r>
          </w:p>
          <w:p w14:paraId="1CD8ABEE" w14:textId="77777777" w:rsidR="00764539" w:rsidRPr="009D76FE" w:rsidRDefault="00764539" w:rsidP="00764539">
            <w:pPr>
              <w:pStyle w:val="ListParagraph"/>
              <w:widowControl/>
              <w:numPr>
                <w:ilvl w:val="0"/>
                <w:numId w:val="2"/>
              </w:numPr>
              <w:rPr>
                <w:rFonts w:ascii="Times New Roman" w:eastAsia="Times New Roman" w:hAnsi="Times New Roman" w:cs="Times New Roman"/>
                <w:sz w:val="24"/>
                <w:szCs w:val="24"/>
              </w:rPr>
            </w:pPr>
            <w:r w:rsidRPr="009D76FE">
              <w:rPr>
                <w:rFonts w:ascii="Times New Roman" w:eastAsia="Times New Roman" w:hAnsi="Times New Roman" w:cs="Times New Roman"/>
                <w:sz w:val="24"/>
                <w:szCs w:val="24"/>
              </w:rPr>
              <w:t xml:space="preserve">Conduct security building assessments for schools </w:t>
            </w:r>
          </w:p>
          <w:p w14:paraId="3F4878D1" w14:textId="77777777" w:rsidR="00764539" w:rsidRPr="009D76FE" w:rsidRDefault="00764539" w:rsidP="00764539">
            <w:pPr>
              <w:pStyle w:val="ListParagraph"/>
              <w:widowControl/>
              <w:numPr>
                <w:ilvl w:val="0"/>
                <w:numId w:val="2"/>
              </w:numPr>
              <w:rPr>
                <w:rFonts w:ascii="Times New Roman" w:eastAsia="Times New Roman" w:hAnsi="Times New Roman" w:cs="Times New Roman"/>
                <w:sz w:val="24"/>
                <w:szCs w:val="24"/>
              </w:rPr>
            </w:pPr>
            <w:r w:rsidRPr="009D76FE">
              <w:rPr>
                <w:rFonts w:ascii="Times New Roman" w:eastAsia="Times New Roman" w:hAnsi="Times New Roman" w:cs="Times New Roman"/>
                <w:sz w:val="24"/>
                <w:szCs w:val="24"/>
              </w:rPr>
              <w:t xml:space="preserve">Guard, check and secure doors, rooms, buildings and equipment </w:t>
            </w:r>
          </w:p>
          <w:p w14:paraId="5A4FBBF9" w14:textId="77777777" w:rsidR="00764539" w:rsidRPr="009D76FE" w:rsidRDefault="00764539" w:rsidP="00764539">
            <w:pPr>
              <w:pStyle w:val="ListParagraph"/>
              <w:widowControl/>
              <w:numPr>
                <w:ilvl w:val="0"/>
                <w:numId w:val="2"/>
              </w:numPr>
              <w:rPr>
                <w:rFonts w:ascii="Times New Roman" w:eastAsia="Times New Roman" w:hAnsi="Times New Roman" w:cs="Times New Roman"/>
                <w:sz w:val="24"/>
                <w:szCs w:val="24"/>
              </w:rPr>
            </w:pPr>
            <w:r w:rsidRPr="009D76FE">
              <w:rPr>
                <w:rFonts w:ascii="Times New Roman" w:eastAsia="Times New Roman" w:hAnsi="Times New Roman" w:cs="Times New Roman"/>
                <w:sz w:val="24"/>
                <w:szCs w:val="24"/>
              </w:rPr>
              <w:t>Qualify with a department issued firearm</w:t>
            </w:r>
          </w:p>
          <w:p w14:paraId="3FEB1553" w14:textId="77777777" w:rsidR="00764539" w:rsidRPr="009D76FE" w:rsidRDefault="00764539" w:rsidP="00764539">
            <w:pPr>
              <w:pStyle w:val="ListParagraph"/>
              <w:widowControl/>
              <w:numPr>
                <w:ilvl w:val="0"/>
                <w:numId w:val="2"/>
              </w:numPr>
              <w:rPr>
                <w:rFonts w:ascii="Times New Roman" w:eastAsia="Times New Roman" w:hAnsi="Times New Roman" w:cs="Times New Roman"/>
                <w:sz w:val="24"/>
                <w:szCs w:val="24"/>
              </w:rPr>
            </w:pPr>
            <w:r w:rsidRPr="009D76FE">
              <w:rPr>
                <w:rFonts w:ascii="Times New Roman" w:eastAsia="Times New Roman" w:hAnsi="Times New Roman" w:cs="Times New Roman"/>
                <w:sz w:val="24"/>
                <w:szCs w:val="24"/>
              </w:rPr>
              <w:t>Serve as member of crisis management team</w:t>
            </w:r>
          </w:p>
          <w:p w14:paraId="389DF123" w14:textId="77777777" w:rsidR="00764539" w:rsidRPr="009D727E" w:rsidRDefault="00764539" w:rsidP="00764539">
            <w:pPr>
              <w:rPr>
                <w:rFonts w:ascii="Times New Roman" w:hAnsi="Times New Roman" w:cs="Times New Roman"/>
                <w:b/>
                <w:sz w:val="28"/>
                <w:szCs w:val="28"/>
              </w:rPr>
            </w:pPr>
          </w:p>
          <w:p w14:paraId="1E389958" w14:textId="77777777" w:rsidR="00764539" w:rsidRDefault="00764539" w:rsidP="00764539">
            <w:pPr>
              <w:rPr>
                <w:rFonts w:ascii="Times New Roman" w:hAnsi="Times New Roman" w:cs="Times New Roman"/>
                <w:sz w:val="28"/>
                <w:szCs w:val="28"/>
              </w:rPr>
            </w:pPr>
            <w:r w:rsidRPr="009D727E">
              <w:rPr>
                <w:rFonts w:ascii="Times New Roman" w:hAnsi="Times New Roman" w:cs="Times New Roman"/>
                <w:b/>
                <w:sz w:val="28"/>
                <w:szCs w:val="28"/>
              </w:rPr>
              <w:t>Additional Duties and Responsibilities</w:t>
            </w:r>
            <w:r w:rsidRPr="009D727E">
              <w:rPr>
                <w:rFonts w:ascii="Times New Roman" w:hAnsi="Times New Roman" w:cs="Times New Roman"/>
                <w:sz w:val="28"/>
                <w:szCs w:val="28"/>
              </w:rPr>
              <w:t xml:space="preserve">: </w:t>
            </w:r>
          </w:p>
          <w:p w14:paraId="7C5F7F56" w14:textId="77777777" w:rsidR="00764539" w:rsidRDefault="00764539" w:rsidP="00764539">
            <w:pPr>
              <w:pStyle w:val="ListParagraph"/>
              <w:numPr>
                <w:ilvl w:val="0"/>
                <w:numId w:val="9"/>
              </w:numPr>
              <w:rPr>
                <w:sz w:val="28"/>
                <w:szCs w:val="28"/>
              </w:rPr>
            </w:pPr>
            <w:r w:rsidRPr="009D76FE">
              <w:rPr>
                <w:rFonts w:ascii="Times New Roman" w:hAnsi="Times New Roman" w:cs="Times New Roman"/>
                <w:sz w:val="24"/>
                <w:szCs w:val="24"/>
              </w:rPr>
              <w:t>Other tasks as may be deemed appropriate and necessary by the immediate supervisor, the school administrator and/or the Superintendent</w:t>
            </w:r>
          </w:p>
        </w:tc>
      </w:tr>
    </w:tbl>
    <w:p w14:paraId="31125653" w14:textId="77777777" w:rsidR="00A91633" w:rsidRPr="009D727E" w:rsidRDefault="00A91633">
      <w:pPr>
        <w:spacing w:before="16" w:line="260" w:lineRule="exact"/>
        <w:rPr>
          <w:sz w:val="26"/>
          <w:szCs w:val="26"/>
        </w:rPr>
      </w:pPr>
    </w:p>
    <w:p w14:paraId="2786788F" w14:textId="77777777" w:rsidR="00764539" w:rsidRPr="00D34C27" w:rsidRDefault="00764539" w:rsidP="00764539">
      <w:pPr>
        <w:jc w:val="right"/>
        <w:rPr>
          <w:rFonts w:ascii="Times New Roman" w:hAnsi="Times New Roman" w:cs="Times New Roman"/>
          <w:sz w:val="24"/>
          <w:szCs w:val="24"/>
        </w:rPr>
      </w:pPr>
      <w:r>
        <w:rPr>
          <w:rFonts w:ascii="Times New Roman" w:hAnsi="Times New Roman" w:cs="Times New Roman"/>
          <w:sz w:val="24"/>
          <w:szCs w:val="24"/>
        </w:rPr>
        <w:t>Adopted November 6, 2018</w:t>
      </w:r>
    </w:p>
    <w:p w14:paraId="6CCBC796" w14:textId="77777777" w:rsidR="00C17A50" w:rsidRPr="009D727E" w:rsidRDefault="00C17A50" w:rsidP="00764539">
      <w:pPr>
        <w:pStyle w:val="BodyText"/>
        <w:tabs>
          <w:tab w:val="left" w:pos="1180"/>
        </w:tabs>
        <w:ind w:left="0" w:firstLine="0"/>
        <w:rPr>
          <w:sz w:val="28"/>
          <w:szCs w:val="28"/>
        </w:rPr>
      </w:pPr>
      <w:r w:rsidRPr="009D727E">
        <w:rPr>
          <w:sz w:val="28"/>
          <w:szCs w:val="28"/>
        </w:rPr>
        <w:t xml:space="preserve">        </w:t>
      </w:r>
    </w:p>
    <w:p w14:paraId="60B4A3D3" w14:textId="77777777" w:rsidR="00764539" w:rsidRDefault="00764539" w:rsidP="00764539">
      <w:pPr>
        <w:pStyle w:val="Footer"/>
      </w:pPr>
      <w:r>
        <w:t>This institution is an equal opportunity provider.</w:t>
      </w:r>
    </w:p>
    <w:p w14:paraId="0CFDC9DF" w14:textId="77777777" w:rsidR="00764539" w:rsidRPr="00D34C27" w:rsidRDefault="00764539">
      <w:pPr>
        <w:jc w:val="right"/>
        <w:rPr>
          <w:rFonts w:ascii="Times New Roman" w:hAnsi="Times New Roman" w:cs="Times New Roman"/>
          <w:sz w:val="24"/>
          <w:szCs w:val="24"/>
        </w:rPr>
      </w:pPr>
    </w:p>
    <w:sectPr w:rsidR="00764539" w:rsidRPr="00D34C27" w:rsidSect="00764539">
      <w:headerReference w:type="default" r:id="rId8"/>
      <w:footerReference w:type="default" r:id="rId9"/>
      <w:pgSz w:w="12240" w:h="15840"/>
      <w:pgMar w:top="1354" w:right="1426" w:bottom="432" w:left="132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E3B64" w14:textId="77777777" w:rsidR="00E23722" w:rsidRDefault="00E23722" w:rsidP="00195D7E">
      <w:r>
        <w:separator/>
      </w:r>
    </w:p>
  </w:endnote>
  <w:endnote w:type="continuationSeparator" w:id="0">
    <w:p w14:paraId="2615501A" w14:textId="77777777" w:rsidR="00E23722" w:rsidRDefault="00E23722" w:rsidP="00195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ntium Basic">
    <w:altName w:val="Times New Roman"/>
    <w:panose1 w:val="020B0604020202020204"/>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0608153"/>
      <w:docPartObj>
        <w:docPartGallery w:val="Page Numbers (Bottom of Page)"/>
        <w:docPartUnique/>
      </w:docPartObj>
    </w:sdtPr>
    <w:sdtEndPr>
      <w:rPr>
        <w:noProof/>
      </w:rPr>
    </w:sdtEndPr>
    <w:sdtContent>
      <w:p w14:paraId="7A61E48C" w14:textId="77777777" w:rsidR="00764539" w:rsidRDefault="00764539" w:rsidP="00764539">
        <w:pPr>
          <w:pStyle w:val="Footer"/>
          <w:jc w:val="center"/>
          <w:rPr>
            <w:b/>
            <w:bCs/>
            <w:sz w:val="24"/>
            <w:szCs w:val="24"/>
          </w:rPr>
        </w:pPr>
        <w:r>
          <w:t xml:space="preserve"> Page </w:t>
        </w:r>
        <w:r>
          <w:rPr>
            <w:b/>
            <w:bCs/>
            <w:sz w:val="24"/>
            <w:szCs w:val="24"/>
          </w:rPr>
          <w:fldChar w:fldCharType="begin"/>
        </w:r>
        <w:r>
          <w:rPr>
            <w:b/>
            <w:bCs/>
          </w:rPr>
          <w:instrText xml:space="preserve"> PAGE </w:instrText>
        </w:r>
        <w:r>
          <w:rPr>
            <w:b/>
            <w:bCs/>
            <w:sz w:val="24"/>
            <w:szCs w:val="24"/>
          </w:rPr>
          <w:fldChar w:fldCharType="separate"/>
        </w:r>
        <w:r w:rsidR="00366B7B">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66B7B">
          <w:rPr>
            <w:b/>
            <w:bCs/>
            <w:noProof/>
          </w:rPr>
          <w:t>1</w:t>
        </w:r>
        <w:r>
          <w:rPr>
            <w:b/>
            <w:bCs/>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E1D1F" w14:textId="77777777" w:rsidR="00E23722" w:rsidRDefault="00E23722" w:rsidP="00195D7E">
      <w:r>
        <w:separator/>
      </w:r>
    </w:p>
  </w:footnote>
  <w:footnote w:type="continuationSeparator" w:id="0">
    <w:p w14:paraId="380804AE" w14:textId="77777777" w:rsidR="00E23722" w:rsidRDefault="00E23722" w:rsidP="00195D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EEE99" w14:textId="77777777" w:rsidR="00764539" w:rsidRDefault="00764539" w:rsidP="00764539">
    <w:pPr>
      <w:pStyle w:val="Header"/>
      <w:rPr>
        <w:noProof/>
      </w:rPr>
    </w:pPr>
    <w:bookmarkStart w:id="0" w:name="_heading=h.gjdgxs" w:colFirst="0" w:colLast="0"/>
    <w:bookmarkEnd w:id="0"/>
    <w:r>
      <w:rPr>
        <w:noProof/>
      </w:rPr>
      <w:drawing>
        <wp:anchor distT="0" distB="0" distL="114300" distR="114300" simplePos="0" relativeHeight="251659264" behindDoc="0" locked="0" layoutInCell="1" hidden="0" allowOverlap="1" wp14:anchorId="581ED630" wp14:editId="320BE54D">
          <wp:simplePos x="0" y="0"/>
          <wp:positionH relativeFrom="column">
            <wp:posOffset>-409575</wp:posOffset>
          </wp:positionH>
          <wp:positionV relativeFrom="paragraph">
            <wp:posOffset>19050</wp:posOffset>
          </wp:positionV>
          <wp:extent cx="923925" cy="809625"/>
          <wp:effectExtent l="0" t="0" r="9525" b="9525"/>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23925" cy="809625"/>
                  </a:xfrm>
                  <a:prstGeom prst="rect">
                    <a:avLst/>
                  </a:prstGeom>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z w:val="28"/>
        <w:szCs w:val="28"/>
      </w:rPr>
      <w:t xml:space="preserve">              YAZOO</w:t>
    </w:r>
    <w:r w:rsidRPr="00604231">
      <w:rPr>
        <w:rFonts w:ascii="Times New Roman" w:hAnsi="Times New Roman" w:cs="Times New Roman"/>
        <w:b/>
        <w:sz w:val="28"/>
        <w:szCs w:val="28"/>
      </w:rPr>
      <w:t xml:space="preserve"> COUNTY </w:t>
    </w:r>
    <w:r>
      <w:rPr>
        <w:rFonts w:ascii="Times New Roman" w:hAnsi="Times New Roman" w:cs="Times New Roman"/>
        <w:b/>
        <w:sz w:val="28"/>
        <w:szCs w:val="28"/>
      </w:rPr>
      <w:t>SCHOOL</w:t>
    </w:r>
    <w:r w:rsidRPr="00604231">
      <w:rPr>
        <w:rFonts w:ascii="Times New Roman" w:hAnsi="Times New Roman" w:cs="Times New Roman"/>
        <w:b/>
        <w:sz w:val="28"/>
        <w:szCs w:val="28"/>
      </w:rPr>
      <w:t xml:space="preserve"> DISTRICT</w:t>
    </w:r>
    <w:r>
      <w:rPr>
        <w:noProof/>
      </w:rPr>
      <w:t xml:space="preserve"> </w:t>
    </w:r>
  </w:p>
  <w:p w14:paraId="5BD46009" w14:textId="77777777" w:rsidR="00764539" w:rsidRDefault="00764539" w:rsidP="00764539">
    <w:pPr>
      <w:pStyle w:val="Header"/>
      <w:rPr>
        <w:rFonts w:ascii="Gentium Basic" w:eastAsia="Gentium Basic" w:hAnsi="Gentium Basic" w:cs="Gentium Basic"/>
        <w:b/>
        <w:i/>
        <w:color w:val="000000"/>
        <w:sz w:val="24"/>
        <w:szCs w:val="24"/>
      </w:rPr>
    </w:pPr>
    <w:r>
      <w:rPr>
        <w:noProof/>
      </w:rPr>
      <w:t xml:space="preserve">                  </w:t>
    </w:r>
    <w:r>
      <w:rPr>
        <w:rFonts w:ascii="Gentium Basic" w:eastAsia="Gentium Basic" w:hAnsi="Gentium Basic" w:cs="Gentium Basic"/>
        <w:i/>
        <w:color w:val="000000"/>
        <w:sz w:val="24"/>
        <w:szCs w:val="24"/>
      </w:rPr>
      <w:t>“Creating Next Generation Leaders”</w:t>
    </w:r>
  </w:p>
  <w:p w14:paraId="7D752E3B" w14:textId="77777777" w:rsidR="00764539" w:rsidRDefault="00764539" w:rsidP="00764539">
    <w:pPr>
      <w:pStyle w:val="Header"/>
      <w:rPr>
        <w:noProof/>
      </w:rPr>
    </w:pPr>
    <w:r>
      <w:rPr>
        <w:rFonts w:ascii="Gentium Basic" w:eastAsia="Gentium Basic" w:hAnsi="Gentium Basic" w:cs="Gentium Basic"/>
        <w:i/>
        <w:noProof/>
        <w:color w:val="000000"/>
        <w:sz w:val="24"/>
        <w:szCs w:val="24"/>
      </w:rPr>
      <mc:AlternateContent>
        <mc:Choice Requires="wpg">
          <w:drawing>
            <wp:anchor distT="0" distB="0" distL="114300" distR="114300" simplePos="0" relativeHeight="251660288" behindDoc="1" locked="0" layoutInCell="1" allowOverlap="1" wp14:anchorId="0D688A1A" wp14:editId="7E86B3B9">
              <wp:simplePos x="0" y="0"/>
              <wp:positionH relativeFrom="column">
                <wp:posOffset>456565</wp:posOffset>
              </wp:positionH>
              <wp:positionV relativeFrom="paragraph">
                <wp:posOffset>4445</wp:posOffset>
              </wp:positionV>
              <wp:extent cx="5591175" cy="76200"/>
              <wp:effectExtent l="0" t="0" r="28575" b="19050"/>
              <wp:wrapNone/>
              <wp:docPr id="1" name="Group 1"/>
              <wp:cNvGraphicFramePr/>
              <a:graphic xmlns:a="http://schemas.openxmlformats.org/drawingml/2006/main">
                <a:graphicData uri="http://schemas.microsoft.com/office/word/2010/wordprocessingGroup">
                  <wpg:wgp>
                    <wpg:cNvGrpSpPr/>
                    <wpg:grpSpPr>
                      <a:xfrm>
                        <a:off x="0" y="0"/>
                        <a:ext cx="5591175" cy="76200"/>
                        <a:chOff x="0" y="0"/>
                        <a:chExt cx="5055870" cy="76200"/>
                      </a:xfrm>
                    </wpg:grpSpPr>
                    <wps:wsp>
                      <wps:cNvPr id="3" name="Pentagon 3"/>
                      <wps:cNvSpPr/>
                      <wps:spPr>
                        <a:xfrm>
                          <a:off x="2028825" y="0"/>
                          <a:ext cx="3027045" cy="76200"/>
                        </a:xfrm>
                        <a:prstGeom prst="homePlate">
                          <a:avLst>
                            <a:gd name="adj" fmla="val 50000"/>
                          </a:avLst>
                        </a:prstGeom>
                        <a:solidFill>
                          <a:srgbClr val="000080"/>
                        </a:solidFill>
                        <a:ln w="19050" cap="flat" cmpd="sng">
                          <a:solidFill>
                            <a:sysClr val="window" lastClr="FFFFFF"/>
                          </a:solidFill>
                          <a:prstDash val="solid"/>
                          <a:round/>
                          <a:headEnd type="none" w="sm" len="sm"/>
                          <a:tailEnd type="none" w="sm" len="sm"/>
                        </a:ln>
                      </wps:spPr>
                      <wps:txbx>
                        <w:txbxContent>
                          <w:p w14:paraId="10A9CDD3" w14:textId="77777777" w:rsidR="00764539" w:rsidRDefault="00764539" w:rsidP="00764539">
                            <w:pPr>
                              <w:textDirection w:val="btLr"/>
                            </w:pPr>
                          </w:p>
                        </w:txbxContent>
                      </wps:txbx>
                      <wps:bodyPr spcFirstLastPara="1" wrap="square" lIns="91425" tIns="91425" rIns="91425" bIns="91425" anchor="ctr" anchorCtr="0">
                        <a:noAutofit/>
                      </wps:bodyPr>
                    </wps:wsp>
                    <wps:wsp>
                      <wps:cNvPr id="4" name="Pentagon 4"/>
                      <wps:cNvSpPr/>
                      <wps:spPr>
                        <a:xfrm>
                          <a:off x="3400425" y="0"/>
                          <a:ext cx="1352550" cy="76200"/>
                        </a:xfrm>
                        <a:prstGeom prst="homePlate">
                          <a:avLst>
                            <a:gd name="adj" fmla="val 50000"/>
                          </a:avLst>
                        </a:prstGeom>
                        <a:solidFill>
                          <a:srgbClr val="000080"/>
                        </a:solidFill>
                        <a:ln w="19050" cap="flat" cmpd="sng">
                          <a:solidFill>
                            <a:sysClr val="window" lastClr="FFFFFF"/>
                          </a:solidFill>
                          <a:prstDash val="solid"/>
                          <a:round/>
                          <a:headEnd type="none" w="sm" len="sm"/>
                          <a:tailEnd type="none" w="sm" len="sm"/>
                        </a:ln>
                      </wps:spPr>
                      <wps:txbx>
                        <w:txbxContent>
                          <w:p w14:paraId="74BD2EBE" w14:textId="77777777" w:rsidR="00764539" w:rsidRDefault="00764539" w:rsidP="00764539">
                            <w:pPr>
                              <w:textDirection w:val="btLr"/>
                            </w:pPr>
                          </w:p>
                        </w:txbxContent>
                      </wps:txbx>
                      <wps:bodyPr spcFirstLastPara="1" wrap="square" lIns="91425" tIns="91425" rIns="91425" bIns="91425" anchor="ctr" anchorCtr="0">
                        <a:noAutofit/>
                      </wps:bodyPr>
                    </wps:wsp>
                    <wps:wsp>
                      <wps:cNvPr id="6" name="Pentagon 6"/>
                      <wps:cNvSpPr/>
                      <wps:spPr>
                        <a:xfrm>
                          <a:off x="1266825" y="0"/>
                          <a:ext cx="3132455" cy="76200"/>
                        </a:xfrm>
                        <a:prstGeom prst="homePlate">
                          <a:avLst>
                            <a:gd name="adj" fmla="val 50000"/>
                          </a:avLst>
                        </a:prstGeom>
                        <a:solidFill>
                          <a:srgbClr val="000080"/>
                        </a:solidFill>
                        <a:ln w="19050" cap="flat" cmpd="sng">
                          <a:solidFill>
                            <a:sysClr val="window" lastClr="FFFFFF"/>
                          </a:solidFill>
                          <a:prstDash val="solid"/>
                          <a:round/>
                          <a:headEnd type="none" w="sm" len="sm"/>
                          <a:tailEnd type="none" w="sm" len="sm"/>
                        </a:ln>
                      </wps:spPr>
                      <wps:txbx>
                        <w:txbxContent>
                          <w:p w14:paraId="436B3A8C" w14:textId="77777777" w:rsidR="00764539" w:rsidRDefault="00764539" w:rsidP="00764539">
                            <w:pPr>
                              <w:textDirection w:val="btLr"/>
                            </w:pPr>
                          </w:p>
                        </w:txbxContent>
                      </wps:txbx>
                      <wps:bodyPr spcFirstLastPara="1" wrap="square" lIns="91425" tIns="91425" rIns="91425" bIns="91425" anchor="ctr" anchorCtr="0">
                        <a:noAutofit/>
                      </wps:bodyPr>
                    </wps:wsp>
                    <wps:wsp>
                      <wps:cNvPr id="11" name="Pentagon 11"/>
                      <wps:cNvSpPr/>
                      <wps:spPr>
                        <a:xfrm>
                          <a:off x="0" y="0"/>
                          <a:ext cx="4095750" cy="76200"/>
                        </a:xfrm>
                        <a:prstGeom prst="homePlate">
                          <a:avLst>
                            <a:gd name="adj" fmla="val 50000"/>
                          </a:avLst>
                        </a:prstGeom>
                        <a:solidFill>
                          <a:srgbClr val="000080"/>
                        </a:solidFill>
                        <a:ln w="19050" cap="flat" cmpd="sng">
                          <a:solidFill>
                            <a:sysClr val="window" lastClr="FFFFFF"/>
                          </a:solidFill>
                          <a:prstDash val="solid"/>
                          <a:round/>
                          <a:headEnd type="none" w="sm" len="sm"/>
                          <a:tailEnd type="none" w="sm" len="sm"/>
                        </a:ln>
                      </wps:spPr>
                      <wps:txbx>
                        <w:txbxContent>
                          <w:p w14:paraId="5911E809" w14:textId="77777777" w:rsidR="00764539" w:rsidRDefault="00764539" w:rsidP="00764539">
                            <w:pPr>
                              <w:textDirection w:val="btLr"/>
                            </w:pPr>
                          </w:p>
                        </w:txbxContent>
                      </wps:txbx>
                      <wps:bodyPr spcFirstLastPara="1" wrap="square" lIns="91425" tIns="91425" rIns="91425" bIns="91425" anchor="ctr" anchorCtr="0">
                        <a:noAutofit/>
                      </wps:bodyPr>
                    </wps:wsp>
                  </wpg:wgp>
                </a:graphicData>
              </a:graphic>
              <wp14:sizeRelH relativeFrom="margin">
                <wp14:pctWidth>0</wp14:pctWidth>
              </wp14:sizeRelH>
            </wp:anchor>
          </w:drawing>
        </mc:Choice>
        <mc:Fallback>
          <w:pict>
            <v:group w14:anchorId="0D688A1A" id="Group 1" o:spid="_x0000_s1026" style="position:absolute;margin-left:35.95pt;margin-top:.35pt;width:440.25pt;height:6pt;z-index:-251656192;mso-width-relative:margin" coordsize="50558,76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">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3" o:spid="_x0000_s1027" type="#_x0000_t15" style="position:absolute;left:20288;width:30270;height:76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" adj="21328" fillcolor="navy" strokecolor="window" strokeweight="1.5pt">
                <v:stroke startarrowwidth="narrow" startarrowlength="short" endarrowwidth="narrow" endarrowlength="short" joinstyle="round"/>
                <v:textbox inset="2.53958mm,2.53958mm,2.53958mm,2.53958mm">
                  <w:txbxContent>
                    <w:p w14:paraId="10A9CDD3" w14:textId="77777777" w:rsidR="00764539" w:rsidRDefault="00764539" w:rsidP="00764539">
                      <w:pPr>
                        <w:textDirection w:val="btLr"/>
                      </w:pPr>
                    </w:p>
                  </w:txbxContent>
                </v:textbox>
              </v:shape>
              <v:shape id="Pentagon 4" o:spid="_x0000_s1028" type="#_x0000_t15" style="position:absolute;left:34004;width:13525;height:76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" adj="20992" fillcolor="navy" strokecolor="window" strokeweight="1.5pt">
                <v:stroke startarrowwidth="narrow" startarrowlength="short" endarrowwidth="narrow" endarrowlength="short" joinstyle="round"/>
                <v:textbox inset="2.53958mm,2.53958mm,2.53958mm,2.53958mm">
                  <w:txbxContent>
                    <w:p w14:paraId="74BD2EBE" w14:textId="77777777" w:rsidR="00764539" w:rsidRDefault="00764539" w:rsidP="00764539">
                      <w:pPr>
                        <w:textDirection w:val="btLr"/>
                      </w:pPr>
                    </w:p>
                  </w:txbxContent>
                </v:textbox>
              </v:shape>
              <v:shape id="Pentagon 6" o:spid="_x0000_s1029" type="#_x0000_t15" style="position:absolute;left:12668;width:31324;height:76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" adj="21337" fillcolor="navy" strokecolor="window" strokeweight="1.5pt">
                <v:stroke startarrowwidth="narrow" startarrowlength="short" endarrowwidth="narrow" endarrowlength="short" joinstyle="round"/>
                <v:textbox inset="2.53958mm,2.53958mm,2.53958mm,2.53958mm">
                  <w:txbxContent>
                    <w:p w14:paraId="436B3A8C" w14:textId="77777777" w:rsidR="00764539" w:rsidRDefault="00764539" w:rsidP="00764539">
                      <w:pPr>
                        <w:textDirection w:val="btLr"/>
                      </w:pPr>
                    </w:p>
                  </w:txbxContent>
                </v:textbox>
              </v:shape>
              <v:shape id="Pentagon 11" o:spid="_x0000_s1030" type="#_x0000_t15" style="position:absolute;width:40957;height:76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" adj="21399" fillcolor="navy" strokecolor="window" strokeweight="1.5pt">
                <v:stroke startarrowwidth="narrow" startarrowlength="short" endarrowwidth="narrow" endarrowlength="short" joinstyle="round"/>
                <v:textbox inset="2.53958mm,2.53958mm,2.53958mm,2.53958mm">
                  <w:txbxContent>
                    <w:p w14:paraId="5911E809" w14:textId="77777777" w:rsidR="00764539" w:rsidRDefault="00764539" w:rsidP="00764539">
                      <w:pPr>
                        <w:textDirection w:val="btLr"/>
                      </w:pPr>
                    </w:p>
                  </w:txbxContent>
                </v:textbox>
              </v:shape>
            </v:group>
          </w:pict>
        </mc:Fallback>
      </mc:AlternateContent>
    </w:r>
    <w:r>
      <w:rPr>
        <w:noProof/>
      </w:rPr>
      <w:t xml:space="preserve">                   </w:t>
    </w:r>
  </w:p>
  <w:p w14:paraId="137B7C08" w14:textId="77777777" w:rsidR="00764539" w:rsidRDefault="00764539" w:rsidP="007645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B02B6"/>
    <w:multiLevelType w:val="hybridMultilevel"/>
    <w:tmpl w:val="B820256A"/>
    <w:lvl w:ilvl="0" w:tplc="8E3C26F4">
      <w:start w:val="1"/>
      <w:numFmt w:val="decimal"/>
      <w:lvlText w:val="%1."/>
      <w:lvlJc w:val="left"/>
      <w:pPr>
        <w:ind w:left="2445" w:hanging="100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0A04430"/>
    <w:multiLevelType w:val="hybridMultilevel"/>
    <w:tmpl w:val="3806B7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0936EE"/>
    <w:multiLevelType w:val="hybridMultilevel"/>
    <w:tmpl w:val="F200A2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68206D7"/>
    <w:multiLevelType w:val="hybridMultilevel"/>
    <w:tmpl w:val="BD68C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D12D6B"/>
    <w:multiLevelType w:val="hybridMultilevel"/>
    <w:tmpl w:val="13ECC528"/>
    <w:lvl w:ilvl="0" w:tplc="8BDE6466">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54D77986"/>
    <w:multiLevelType w:val="hybridMultilevel"/>
    <w:tmpl w:val="2A44C224"/>
    <w:lvl w:ilvl="0" w:tplc="2D905F36">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5A123838"/>
    <w:multiLevelType w:val="hybridMultilevel"/>
    <w:tmpl w:val="459035B8"/>
    <w:lvl w:ilvl="0" w:tplc="3216C90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5732939"/>
    <w:multiLevelType w:val="hybridMultilevel"/>
    <w:tmpl w:val="FCBC5DD0"/>
    <w:lvl w:ilvl="0" w:tplc="81866A28">
      <w:start w:val="1"/>
      <w:numFmt w:val="decimal"/>
      <w:lvlText w:val="%1."/>
      <w:lvlJc w:val="left"/>
      <w:pPr>
        <w:ind w:hanging="360"/>
        <w:jc w:val="left"/>
      </w:pPr>
      <w:rPr>
        <w:rFonts w:ascii="Times New Roman" w:eastAsia="Times New Roman" w:hAnsi="Times New Roman" w:hint="default"/>
        <w:sz w:val="24"/>
        <w:szCs w:val="24"/>
      </w:rPr>
    </w:lvl>
    <w:lvl w:ilvl="1" w:tplc="03A2DCC8">
      <w:start w:val="1"/>
      <w:numFmt w:val="upperLetter"/>
      <w:lvlText w:val="%2."/>
      <w:lvlJc w:val="left"/>
      <w:pPr>
        <w:ind w:hanging="360"/>
        <w:jc w:val="right"/>
      </w:pPr>
      <w:rPr>
        <w:rFonts w:ascii="Times New Roman" w:eastAsia="Times New Roman" w:hAnsi="Times New Roman" w:hint="default"/>
        <w:spacing w:val="-1"/>
        <w:sz w:val="24"/>
        <w:szCs w:val="24"/>
      </w:rPr>
    </w:lvl>
    <w:lvl w:ilvl="2" w:tplc="A5F6815C">
      <w:start w:val="1"/>
      <w:numFmt w:val="decimal"/>
      <w:lvlText w:val="%3."/>
      <w:lvlJc w:val="left"/>
      <w:pPr>
        <w:ind w:hanging="360"/>
        <w:jc w:val="right"/>
      </w:pPr>
      <w:rPr>
        <w:rFonts w:ascii="Times New Roman" w:eastAsia="Times New Roman" w:hAnsi="Times New Roman" w:hint="default"/>
        <w:sz w:val="24"/>
        <w:szCs w:val="24"/>
      </w:rPr>
    </w:lvl>
    <w:lvl w:ilvl="3" w:tplc="31923F52">
      <w:start w:val="1"/>
      <w:numFmt w:val="lowerRoman"/>
      <w:lvlText w:val="%4."/>
      <w:lvlJc w:val="left"/>
      <w:pPr>
        <w:ind w:hanging="308"/>
        <w:jc w:val="right"/>
      </w:pPr>
      <w:rPr>
        <w:rFonts w:ascii="Times New Roman" w:eastAsia="Times New Roman" w:hAnsi="Times New Roman" w:hint="default"/>
        <w:sz w:val="24"/>
        <w:szCs w:val="24"/>
      </w:rPr>
    </w:lvl>
    <w:lvl w:ilvl="4" w:tplc="7632E5AA">
      <w:start w:val="1"/>
      <w:numFmt w:val="bullet"/>
      <w:lvlText w:val="•"/>
      <w:lvlJc w:val="left"/>
      <w:rPr>
        <w:rFonts w:hint="default"/>
      </w:rPr>
    </w:lvl>
    <w:lvl w:ilvl="5" w:tplc="4E5A4DD2">
      <w:start w:val="1"/>
      <w:numFmt w:val="bullet"/>
      <w:lvlText w:val="•"/>
      <w:lvlJc w:val="left"/>
      <w:rPr>
        <w:rFonts w:hint="default"/>
      </w:rPr>
    </w:lvl>
    <w:lvl w:ilvl="6" w:tplc="D63E82EA">
      <w:start w:val="1"/>
      <w:numFmt w:val="bullet"/>
      <w:lvlText w:val="•"/>
      <w:lvlJc w:val="left"/>
      <w:rPr>
        <w:rFonts w:hint="default"/>
      </w:rPr>
    </w:lvl>
    <w:lvl w:ilvl="7" w:tplc="ED185B92">
      <w:start w:val="1"/>
      <w:numFmt w:val="bullet"/>
      <w:lvlText w:val="•"/>
      <w:lvlJc w:val="left"/>
      <w:rPr>
        <w:rFonts w:hint="default"/>
      </w:rPr>
    </w:lvl>
    <w:lvl w:ilvl="8" w:tplc="76D2CBC6">
      <w:start w:val="1"/>
      <w:numFmt w:val="bullet"/>
      <w:lvlText w:val="•"/>
      <w:lvlJc w:val="left"/>
      <w:rPr>
        <w:rFonts w:hint="default"/>
      </w:rPr>
    </w:lvl>
  </w:abstractNum>
  <w:abstractNum w:abstractNumId="8" w15:restartNumberingAfterBreak="0">
    <w:nsid w:val="78C32350"/>
    <w:multiLevelType w:val="hybridMultilevel"/>
    <w:tmpl w:val="0B60C47A"/>
    <w:lvl w:ilvl="0" w:tplc="16E223A0">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7E2768FA"/>
    <w:multiLevelType w:val="hybridMultilevel"/>
    <w:tmpl w:val="B0BA51DC"/>
    <w:lvl w:ilvl="0" w:tplc="81866A28">
      <w:start w:val="1"/>
      <w:numFmt w:val="decimal"/>
      <w:lvlText w:val="%1."/>
      <w:lvlJc w:val="left"/>
      <w:pPr>
        <w:ind w:hanging="360"/>
        <w:jc w:val="left"/>
      </w:pPr>
      <w:rPr>
        <w:rFonts w:ascii="Times New Roman" w:eastAsia="Times New Roman" w:hAnsi="Times New Roman" w:hint="default"/>
        <w:sz w:val="24"/>
        <w:szCs w:val="24"/>
      </w:rPr>
    </w:lvl>
    <w:lvl w:ilvl="1" w:tplc="03A2DCC8">
      <w:start w:val="1"/>
      <w:numFmt w:val="upperLetter"/>
      <w:lvlText w:val="%2."/>
      <w:lvlJc w:val="left"/>
      <w:pPr>
        <w:ind w:hanging="360"/>
        <w:jc w:val="right"/>
      </w:pPr>
      <w:rPr>
        <w:rFonts w:ascii="Times New Roman" w:eastAsia="Times New Roman" w:hAnsi="Times New Roman" w:hint="default"/>
        <w:spacing w:val="-1"/>
        <w:sz w:val="24"/>
        <w:szCs w:val="24"/>
      </w:rPr>
    </w:lvl>
    <w:lvl w:ilvl="2" w:tplc="A5F6815C">
      <w:start w:val="1"/>
      <w:numFmt w:val="decimal"/>
      <w:lvlText w:val="%3."/>
      <w:lvlJc w:val="left"/>
      <w:pPr>
        <w:ind w:hanging="360"/>
        <w:jc w:val="right"/>
      </w:pPr>
      <w:rPr>
        <w:rFonts w:ascii="Times New Roman" w:eastAsia="Times New Roman" w:hAnsi="Times New Roman" w:hint="default"/>
        <w:sz w:val="24"/>
        <w:szCs w:val="24"/>
      </w:rPr>
    </w:lvl>
    <w:lvl w:ilvl="3" w:tplc="31923F52">
      <w:start w:val="1"/>
      <w:numFmt w:val="lowerRoman"/>
      <w:lvlText w:val="%4."/>
      <w:lvlJc w:val="left"/>
      <w:pPr>
        <w:ind w:hanging="308"/>
        <w:jc w:val="right"/>
      </w:pPr>
      <w:rPr>
        <w:rFonts w:ascii="Times New Roman" w:eastAsia="Times New Roman" w:hAnsi="Times New Roman" w:hint="default"/>
        <w:sz w:val="24"/>
        <w:szCs w:val="24"/>
      </w:rPr>
    </w:lvl>
    <w:lvl w:ilvl="4" w:tplc="7632E5AA">
      <w:start w:val="1"/>
      <w:numFmt w:val="bullet"/>
      <w:lvlText w:val="•"/>
      <w:lvlJc w:val="left"/>
      <w:rPr>
        <w:rFonts w:hint="default"/>
      </w:rPr>
    </w:lvl>
    <w:lvl w:ilvl="5" w:tplc="4E5A4DD2">
      <w:start w:val="1"/>
      <w:numFmt w:val="bullet"/>
      <w:lvlText w:val="•"/>
      <w:lvlJc w:val="left"/>
      <w:rPr>
        <w:rFonts w:hint="default"/>
      </w:rPr>
    </w:lvl>
    <w:lvl w:ilvl="6" w:tplc="D63E82EA">
      <w:start w:val="1"/>
      <w:numFmt w:val="bullet"/>
      <w:lvlText w:val="•"/>
      <w:lvlJc w:val="left"/>
      <w:rPr>
        <w:rFonts w:hint="default"/>
      </w:rPr>
    </w:lvl>
    <w:lvl w:ilvl="7" w:tplc="ED185B92">
      <w:start w:val="1"/>
      <w:numFmt w:val="bullet"/>
      <w:lvlText w:val="•"/>
      <w:lvlJc w:val="left"/>
      <w:rPr>
        <w:rFonts w:hint="default"/>
      </w:rPr>
    </w:lvl>
    <w:lvl w:ilvl="8" w:tplc="76D2CBC6">
      <w:start w:val="1"/>
      <w:numFmt w:val="bullet"/>
      <w:lvlText w:val="•"/>
      <w:lvlJc w:val="left"/>
      <w:rPr>
        <w:rFonts w:hint="default"/>
      </w:rPr>
    </w:lvl>
  </w:abstractNum>
  <w:num w:numId="1" w16cid:durableId="33964849">
    <w:abstractNumId w:val="9"/>
  </w:num>
  <w:num w:numId="2" w16cid:durableId="1656252598">
    <w:abstractNumId w:val="2"/>
  </w:num>
  <w:num w:numId="3" w16cid:durableId="2082363375">
    <w:abstractNumId w:val="5"/>
  </w:num>
  <w:num w:numId="4" w16cid:durableId="2026443996">
    <w:abstractNumId w:val="4"/>
  </w:num>
  <w:num w:numId="5" w16cid:durableId="2004970663">
    <w:abstractNumId w:val="8"/>
  </w:num>
  <w:num w:numId="6" w16cid:durableId="1009671652">
    <w:abstractNumId w:val="0"/>
  </w:num>
  <w:num w:numId="7" w16cid:durableId="13070668">
    <w:abstractNumId w:val="1"/>
  </w:num>
  <w:num w:numId="8" w16cid:durableId="140729440">
    <w:abstractNumId w:val="7"/>
  </w:num>
  <w:num w:numId="9" w16cid:durableId="1990473297">
    <w:abstractNumId w:val="3"/>
  </w:num>
  <w:num w:numId="10" w16cid:durableId="10921646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633"/>
    <w:rsid w:val="0012611A"/>
    <w:rsid w:val="00195D7E"/>
    <w:rsid w:val="001D2EB0"/>
    <w:rsid w:val="001F7ECE"/>
    <w:rsid w:val="0021755F"/>
    <w:rsid w:val="00316B60"/>
    <w:rsid w:val="00325190"/>
    <w:rsid w:val="00366B7B"/>
    <w:rsid w:val="003B0C13"/>
    <w:rsid w:val="003B617A"/>
    <w:rsid w:val="003D7870"/>
    <w:rsid w:val="00481C7C"/>
    <w:rsid w:val="004D57A6"/>
    <w:rsid w:val="00593115"/>
    <w:rsid w:val="006B4BDD"/>
    <w:rsid w:val="00764539"/>
    <w:rsid w:val="00787017"/>
    <w:rsid w:val="007E5A6D"/>
    <w:rsid w:val="00964114"/>
    <w:rsid w:val="009902C9"/>
    <w:rsid w:val="009C00FF"/>
    <w:rsid w:val="009D727E"/>
    <w:rsid w:val="009D76FE"/>
    <w:rsid w:val="00A4544C"/>
    <w:rsid w:val="00A675B1"/>
    <w:rsid w:val="00A91633"/>
    <w:rsid w:val="00AF0CDC"/>
    <w:rsid w:val="00B83C26"/>
    <w:rsid w:val="00BA1F7B"/>
    <w:rsid w:val="00C17A50"/>
    <w:rsid w:val="00C63945"/>
    <w:rsid w:val="00C90DDA"/>
    <w:rsid w:val="00D15C91"/>
    <w:rsid w:val="00D34C27"/>
    <w:rsid w:val="00D76158"/>
    <w:rsid w:val="00DC3721"/>
    <w:rsid w:val="00E23722"/>
    <w:rsid w:val="00E350D1"/>
    <w:rsid w:val="00F15E91"/>
    <w:rsid w:val="00F2580D"/>
    <w:rsid w:val="00F35DDB"/>
    <w:rsid w:val="00F44C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3ADD29"/>
  <w15:docId w15:val="{AD2F230C-07DA-F643-BBA3-86DB595A8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D57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520" w:hanging="36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D2EB0"/>
    <w:rPr>
      <w:rFonts w:ascii="Tahoma" w:hAnsi="Tahoma" w:cs="Tahoma"/>
      <w:sz w:val="16"/>
      <w:szCs w:val="16"/>
    </w:rPr>
  </w:style>
  <w:style w:type="character" w:customStyle="1" w:styleId="BalloonTextChar">
    <w:name w:val="Balloon Text Char"/>
    <w:basedOn w:val="DefaultParagraphFont"/>
    <w:link w:val="BalloonText"/>
    <w:uiPriority w:val="99"/>
    <w:semiHidden/>
    <w:rsid w:val="001D2EB0"/>
    <w:rPr>
      <w:rFonts w:ascii="Tahoma" w:hAnsi="Tahoma" w:cs="Tahoma"/>
      <w:sz w:val="16"/>
      <w:szCs w:val="16"/>
    </w:rPr>
  </w:style>
  <w:style w:type="paragraph" w:customStyle="1" w:styleId="Default">
    <w:name w:val="Default"/>
    <w:rsid w:val="004D57A6"/>
    <w:pPr>
      <w:widowControl/>
      <w:autoSpaceDE w:val="0"/>
      <w:autoSpaceDN w:val="0"/>
      <w:adjustRightInd w:val="0"/>
    </w:pPr>
    <w:rPr>
      <w:rFonts w:ascii="Times New Roman" w:hAnsi="Times New Roman" w:cs="Times New Roman"/>
      <w:color w:val="000000"/>
      <w:sz w:val="24"/>
      <w:szCs w:val="24"/>
    </w:rPr>
  </w:style>
  <w:style w:type="character" w:customStyle="1" w:styleId="BodyTextChar">
    <w:name w:val="Body Text Char"/>
    <w:basedOn w:val="DefaultParagraphFont"/>
    <w:link w:val="BodyText"/>
    <w:uiPriority w:val="1"/>
    <w:rsid w:val="004D57A6"/>
    <w:rPr>
      <w:rFonts w:ascii="Times New Roman" w:eastAsia="Times New Roman" w:hAnsi="Times New Roman"/>
      <w:sz w:val="24"/>
      <w:szCs w:val="24"/>
    </w:rPr>
  </w:style>
  <w:style w:type="paragraph" w:styleId="Header">
    <w:name w:val="header"/>
    <w:basedOn w:val="Normal"/>
    <w:link w:val="HeaderChar"/>
    <w:uiPriority w:val="99"/>
    <w:unhideWhenUsed/>
    <w:rsid w:val="00195D7E"/>
    <w:pPr>
      <w:tabs>
        <w:tab w:val="center" w:pos="4680"/>
        <w:tab w:val="right" w:pos="9360"/>
      </w:tabs>
    </w:pPr>
  </w:style>
  <w:style w:type="character" w:customStyle="1" w:styleId="HeaderChar">
    <w:name w:val="Header Char"/>
    <w:basedOn w:val="DefaultParagraphFont"/>
    <w:link w:val="Header"/>
    <w:uiPriority w:val="99"/>
    <w:rsid w:val="00195D7E"/>
  </w:style>
  <w:style w:type="paragraph" w:styleId="Footer">
    <w:name w:val="footer"/>
    <w:basedOn w:val="Normal"/>
    <w:link w:val="FooterChar"/>
    <w:uiPriority w:val="99"/>
    <w:unhideWhenUsed/>
    <w:rsid w:val="00195D7E"/>
    <w:pPr>
      <w:tabs>
        <w:tab w:val="center" w:pos="4680"/>
        <w:tab w:val="right" w:pos="9360"/>
      </w:tabs>
    </w:pPr>
  </w:style>
  <w:style w:type="character" w:customStyle="1" w:styleId="FooterChar">
    <w:name w:val="Footer Char"/>
    <w:basedOn w:val="DefaultParagraphFont"/>
    <w:link w:val="Footer"/>
    <w:uiPriority w:val="99"/>
    <w:rsid w:val="00195D7E"/>
  </w:style>
  <w:style w:type="paragraph" w:styleId="NormalWeb">
    <w:name w:val="Normal (Web)"/>
    <w:basedOn w:val="Normal"/>
    <w:uiPriority w:val="99"/>
    <w:semiHidden/>
    <w:unhideWhenUsed/>
    <w:rsid w:val="00F2580D"/>
    <w:pPr>
      <w:widowControl/>
      <w:spacing w:before="100" w:beforeAutospacing="1" w:after="100" w:afterAutospacing="1"/>
    </w:pPr>
    <w:rPr>
      <w:rFonts w:ascii="Times New Roman" w:hAnsi="Times New Roman" w:cs="Times New Roman"/>
      <w:sz w:val="20"/>
      <w:szCs w:val="20"/>
    </w:rPr>
  </w:style>
  <w:style w:type="table" w:styleId="TableGrid">
    <w:name w:val="Table Grid"/>
    <w:basedOn w:val="TableNormal"/>
    <w:uiPriority w:val="59"/>
    <w:rsid w:val="007645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422531">
      <w:bodyDiv w:val="1"/>
      <w:marLeft w:val="0"/>
      <w:marRight w:val="0"/>
      <w:marTop w:val="0"/>
      <w:marBottom w:val="0"/>
      <w:divBdr>
        <w:top w:val="none" w:sz="0" w:space="0" w:color="auto"/>
        <w:left w:val="none" w:sz="0" w:space="0" w:color="auto"/>
        <w:bottom w:val="none" w:sz="0" w:space="0" w:color="auto"/>
        <w:right w:val="none" w:sz="0" w:space="0" w:color="auto"/>
      </w:divBdr>
    </w:div>
    <w:div w:id="310990206">
      <w:bodyDiv w:val="1"/>
      <w:marLeft w:val="0"/>
      <w:marRight w:val="0"/>
      <w:marTop w:val="0"/>
      <w:marBottom w:val="0"/>
      <w:divBdr>
        <w:top w:val="none" w:sz="0" w:space="0" w:color="auto"/>
        <w:left w:val="none" w:sz="0" w:space="0" w:color="auto"/>
        <w:bottom w:val="none" w:sz="0" w:space="0" w:color="auto"/>
        <w:right w:val="none" w:sz="0" w:space="0" w:color="auto"/>
      </w:divBdr>
    </w:div>
    <w:div w:id="314451168">
      <w:bodyDiv w:val="1"/>
      <w:marLeft w:val="0"/>
      <w:marRight w:val="0"/>
      <w:marTop w:val="0"/>
      <w:marBottom w:val="0"/>
      <w:divBdr>
        <w:top w:val="none" w:sz="0" w:space="0" w:color="auto"/>
        <w:left w:val="none" w:sz="0" w:space="0" w:color="auto"/>
        <w:bottom w:val="none" w:sz="0" w:space="0" w:color="auto"/>
        <w:right w:val="none" w:sz="0" w:space="0" w:color="auto"/>
      </w:divBdr>
    </w:div>
    <w:div w:id="431630502">
      <w:bodyDiv w:val="1"/>
      <w:marLeft w:val="0"/>
      <w:marRight w:val="0"/>
      <w:marTop w:val="0"/>
      <w:marBottom w:val="0"/>
      <w:divBdr>
        <w:top w:val="none" w:sz="0" w:space="0" w:color="auto"/>
        <w:left w:val="none" w:sz="0" w:space="0" w:color="auto"/>
        <w:bottom w:val="none" w:sz="0" w:space="0" w:color="auto"/>
        <w:right w:val="none" w:sz="0" w:space="0" w:color="auto"/>
      </w:divBdr>
    </w:div>
    <w:div w:id="863326994">
      <w:bodyDiv w:val="1"/>
      <w:marLeft w:val="0"/>
      <w:marRight w:val="0"/>
      <w:marTop w:val="0"/>
      <w:marBottom w:val="0"/>
      <w:divBdr>
        <w:top w:val="none" w:sz="0" w:space="0" w:color="auto"/>
        <w:left w:val="none" w:sz="0" w:space="0" w:color="auto"/>
        <w:bottom w:val="none" w:sz="0" w:space="0" w:color="auto"/>
        <w:right w:val="none" w:sz="0" w:space="0" w:color="auto"/>
      </w:divBdr>
    </w:div>
    <w:div w:id="899167210">
      <w:bodyDiv w:val="1"/>
      <w:marLeft w:val="0"/>
      <w:marRight w:val="0"/>
      <w:marTop w:val="0"/>
      <w:marBottom w:val="0"/>
      <w:divBdr>
        <w:top w:val="none" w:sz="0" w:space="0" w:color="auto"/>
        <w:left w:val="none" w:sz="0" w:space="0" w:color="auto"/>
        <w:bottom w:val="none" w:sz="0" w:space="0" w:color="auto"/>
        <w:right w:val="none" w:sz="0" w:space="0" w:color="auto"/>
      </w:divBdr>
    </w:div>
    <w:div w:id="1021737692">
      <w:bodyDiv w:val="1"/>
      <w:marLeft w:val="0"/>
      <w:marRight w:val="0"/>
      <w:marTop w:val="0"/>
      <w:marBottom w:val="0"/>
      <w:divBdr>
        <w:top w:val="none" w:sz="0" w:space="0" w:color="auto"/>
        <w:left w:val="none" w:sz="0" w:space="0" w:color="auto"/>
        <w:bottom w:val="none" w:sz="0" w:space="0" w:color="auto"/>
        <w:right w:val="none" w:sz="0" w:space="0" w:color="auto"/>
      </w:divBdr>
    </w:div>
    <w:div w:id="1072698641">
      <w:bodyDiv w:val="1"/>
      <w:marLeft w:val="0"/>
      <w:marRight w:val="0"/>
      <w:marTop w:val="0"/>
      <w:marBottom w:val="0"/>
      <w:divBdr>
        <w:top w:val="none" w:sz="0" w:space="0" w:color="auto"/>
        <w:left w:val="none" w:sz="0" w:space="0" w:color="auto"/>
        <w:bottom w:val="none" w:sz="0" w:space="0" w:color="auto"/>
        <w:right w:val="none" w:sz="0" w:space="0" w:color="auto"/>
      </w:divBdr>
    </w:div>
    <w:div w:id="1136610196">
      <w:bodyDiv w:val="1"/>
      <w:marLeft w:val="0"/>
      <w:marRight w:val="0"/>
      <w:marTop w:val="0"/>
      <w:marBottom w:val="0"/>
      <w:divBdr>
        <w:top w:val="none" w:sz="0" w:space="0" w:color="auto"/>
        <w:left w:val="none" w:sz="0" w:space="0" w:color="auto"/>
        <w:bottom w:val="none" w:sz="0" w:space="0" w:color="auto"/>
        <w:right w:val="none" w:sz="0" w:space="0" w:color="auto"/>
      </w:divBdr>
    </w:div>
    <w:div w:id="1632053244">
      <w:bodyDiv w:val="1"/>
      <w:marLeft w:val="0"/>
      <w:marRight w:val="0"/>
      <w:marTop w:val="0"/>
      <w:marBottom w:val="0"/>
      <w:divBdr>
        <w:top w:val="none" w:sz="0" w:space="0" w:color="auto"/>
        <w:left w:val="none" w:sz="0" w:space="0" w:color="auto"/>
        <w:bottom w:val="none" w:sz="0" w:space="0" w:color="auto"/>
        <w:right w:val="none" w:sz="0" w:space="0" w:color="auto"/>
      </w:divBdr>
    </w:div>
    <w:div w:id="1836453120">
      <w:bodyDiv w:val="1"/>
      <w:marLeft w:val="0"/>
      <w:marRight w:val="0"/>
      <w:marTop w:val="0"/>
      <w:marBottom w:val="0"/>
      <w:divBdr>
        <w:top w:val="none" w:sz="0" w:space="0" w:color="auto"/>
        <w:left w:val="none" w:sz="0" w:space="0" w:color="auto"/>
        <w:bottom w:val="none" w:sz="0" w:space="0" w:color="auto"/>
        <w:right w:val="none" w:sz="0" w:space="0" w:color="auto"/>
      </w:divBdr>
    </w:div>
    <w:div w:id="20527263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3A5F5-C36C-4BF2-A15C-A378D8442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883</Words>
  <Characters>5035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SCHOOL NURSE</vt:lpstr>
    </vt:vector>
  </TitlesOfParts>
  <Company>Microsoft</Company>
  <LinksUpToDate>false</LinksUpToDate>
  <CharactersWithSpaces>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NURSE</dc:title>
  <dc:creator>Lea Ann McElroy</dc:creator>
  <cp:lastModifiedBy>Shundria Shaffer</cp:lastModifiedBy>
  <cp:revision>3</cp:revision>
  <cp:lastPrinted>2018-09-17T17:04:00Z</cp:lastPrinted>
  <dcterms:created xsi:type="dcterms:W3CDTF">2025-11-06T15:38:00Z</dcterms:created>
  <dcterms:modified xsi:type="dcterms:W3CDTF">2025-11-06T15:38:00Z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2007-08-17T00:00:00Z</vt:filetime>
  </property>
  <property fmtid="{D5CDD505-2E9C-101B-9397-08002B2CF9AE}" pid="3" name="LastSaved">
    <vt:filetime>2014-01-07T00:00:00Z</vt:filetime>
  </property>
</Properties>
</file>